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850E9" w14:textId="00EB9FF8" w:rsidR="00861E46" w:rsidRPr="0058258E" w:rsidRDefault="00861E46" w:rsidP="00861E46">
      <w:pPr>
        <w:shd w:val="clear" w:color="auto" w:fill="FFFFFF"/>
        <w:spacing w:after="150" w:line="240" w:lineRule="auto"/>
        <w:rPr>
          <w:rFonts w:ascii="Helvetica" w:eastAsia="Times New Roman" w:hAnsi="Helvetica" w:cs="Helvetica"/>
          <w:color w:val="34464D"/>
          <w:sz w:val="24"/>
          <w:szCs w:val="24"/>
          <w:lang w:eastAsia="ru-RU"/>
        </w:rPr>
      </w:pPr>
      <w:r w:rsidRPr="0058258E">
        <w:rPr>
          <w:rFonts w:ascii="Helvetica" w:eastAsia="Times New Roman" w:hAnsi="Helvetica" w:cs="Helvetica"/>
          <w:color w:val="34464D"/>
          <w:sz w:val="24"/>
          <w:szCs w:val="24"/>
          <w:lang w:eastAsia="ru-RU"/>
        </w:rPr>
        <w:t>Практическое занятие № 1</w:t>
      </w:r>
      <w:r w:rsidR="00A52A88">
        <w:rPr>
          <w:rFonts w:ascii="Helvetica" w:eastAsia="Times New Roman" w:hAnsi="Helvetica" w:cs="Helvetica"/>
          <w:color w:val="34464D"/>
          <w:sz w:val="24"/>
          <w:szCs w:val="24"/>
          <w:lang w:eastAsia="ru-RU"/>
        </w:rPr>
        <w:t>9</w:t>
      </w:r>
      <w:r w:rsidRPr="0058258E">
        <w:rPr>
          <w:rFonts w:ascii="Helvetica" w:eastAsia="Times New Roman" w:hAnsi="Helvetica" w:cs="Helvetica"/>
          <w:color w:val="34464D"/>
          <w:sz w:val="24"/>
          <w:szCs w:val="24"/>
          <w:lang w:eastAsia="ru-RU"/>
        </w:rPr>
        <w:t> группы 31М</w:t>
      </w:r>
    </w:p>
    <w:p w14:paraId="4054CBCB" w14:textId="77777777" w:rsidR="00861E46" w:rsidRPr="0058258E" w:rsidRDefault="00861E46" w:rsidP="00861E46">
      <w:pPr>
        <w:shd w:val="clear" w:color="auto" w:fill="FFFFFF"/>
        <w:spacing w:after="150" w:line="240" w:lineRule="auto"/>
        <w:rPr>
          <w:rFonts w:ascii="Helvetica" w:eastAsia="Times New Roman" w:hAnsi="Helvetica" w:cs="Helvetica"/>
          <w:color w:val="34464D"/>
          <w:sz w:val="24"/>
          <w:szCs w:val="24"/>
          <w:lang w:eastAsia="ru-RU"/>
        </w:rPr>
      </w:pPr>
      <w:r w:rsidRPr="0058258E">
        <w:rPr>
          <w:rFonts w:ascii="Helvetica" w:eastAsia="Times New Roman" w:hAnsi="Helvetica" w:cs="Helvetica"/>
          <w:color w:val="34464D"/>
          <w:sz w:val="24"/>
          <w:szCs w:val="24"/>
          <w:lang w:eastAsia="ru-RU"/>
        </w:rPr>
        <w:t>преподаватель Галактионова А.Н.</w:t>
      </w:r>
    </w:p>
    <w:p w14:paraId="101AF9B9" w14:textId="77777777" w:rsidR="00861E46" w:rsidRPr="0058258E" w:rsidRDefault="00861E46" w:rsidP="00861E46">
      <w:pPr>
        <w:shd w:val="clear" w:color="auto" w:fill="FFFFFF"/>
        <w:spacing w:after="150" w:line="240" w:lineRule="auto"/>
        <w:rPr>
          <w:rFonts w:ascii="Helvetica" w:eastAsia="Times New Roman" w:hAnsi="Helvetica" w:cs="Helvetica"/>
          <w:color w:val="34464D"/>
          <w:sz w:val="24"/>
          <w:szCs w:val="24"/>
          <w:lang w:eastAsia="ru-RU"/>
        </w:rPr>
      </w:pPr>
      <w:r w:rsidRPr="0058258E">
        <w:rPr>
          <w:rFonts w:ascii="Helvetica" w:eastAsia="Times New Roman" w:hAnsi="Helvetica" w:cs="Helvetica"/>
          <w:color w:val="34464D"/>
          <w:sz w:val="24"/>
          <w:szCs w:val="24"/>
          <w:lang w:eastAsia="ru-RU"/>
        </w:rPr>
        <w:t xml:space="preserve">ПМ.02. Участие в лечебно-диагностическом и реабилитационном процессах </w:t>
      </w:r>
    </w:p>
    <w:p w14:paraId="75EAF2EA" w14:textId="77777777" w:rsidR="00861E46" w:rsidRPr="0058258E" w:rsidRDefault="00861E46" w:rsidP="00861E46">
      <w:pPr>
        <w:shd w:val="clear" w:color="auto" w:fill="FFFFFF"/>
        <w:spacing w:after="150" w:line="240" w:lineRule="auto"/>
        <w:rPr>
          <w:rFonts w:ascii="Helvetica" w:eastAsia="Times New Roman" w:hAnsi="Helvetica" w:cs="Helvetica"/>
          <w:color w:val="34464D"/>
          <w:sz w:val="24"/>
          <w:szCs w:val="24"/>
          <w:lang w:eastAsia="ru-RU"/>
        </w:rPr>
      </w:pPr>
      <w:r w:rsidRPr="0058258E">
        <w:rPr>
          <w:rFonts w:ascii="Helvetica" w:eastAsia="Times New Roman" w:hAnsi="Helvetica" w:cs="Helvetica"/>
          <w:color w:val="34464D"/>
          <w:sz w:val="24"/>
          <w:szCs w:val="24"/>
          <w:lang w:eastAsia="ru-RU"/>
        </w:rPr>
        <w:t xml:space="preserve">МДК.02.01 Сестринский уход при различных заболеваниях и состояниях </w:t>
      </w:r>
      <w:r w:rsidRPr="0058258E">
        <w:rPr>
          <w:rFonts w:ascii="Helvetica" w:eastAsia="Times New Roman" w:hAnsi="Helvetica" w:cs="Helvetica"/>
          <w:color w:val="34464D"/>
          <w:sz w:val="24"/>
          <w:szCs w:val="24"/>
          <w:lang w:eastAsia="ru-RU"/>
        </w:rPr>
        <w:tab/>
      </w:r>
    </w:p>
    <w:p w14:paraId="5175EA80" w14:textId="77777777" w:rsidR="00861E46" w:rsidRPr="0058258E" w:rsidRDefault="00861E46" w:rsidP="00861E46">
      <w:pPr>
        <w:shd w:val="clear" w:color="auto" w:fill="FFFFFF"/>
        <w:spacing w:after="150" w:line="240" w:lineRule="auto"/>
        <w:rPr>
          <w:rFonts w:ascii="Helvetica" w:eastAsia="Times New Roman" w:hAnsi="Helvetica" w:cs="Helvetica"/>
          <w:b/>
          <w:bCs/>
          <w:color w:val="34464D"/>
          <w:sz w:val="24"/>
          <w:szCs w:val="24"/>
          <w:lang w:eastAsia="ru-RU"/>
        </w:rPr>
      </w:pPr>
      <w:r w:rsidRPr="0058258E">
        <w:rPr>
          <w:rFonts w:ascii="Helvetica" w:eastAsia="Times New Roman" w:hAnsi="Helvetica" w:cs="Helvetica"/>
          <w:color w:val="34464D"/>
          <w:sz w:val="24"/>
          <w:szCs w:val="24"/>
          <w:lang w:eastAsia="ru-RU"/>
        </w:rPr>
        <w:t>Раздел I</w:t>
      </w:r>
      <w:r w:rsidRPr="0058258E">
        <w:rPr>
          <w:rFonts w:ascii="Helvetica" w:eastAsia="Times New Roman" w:hAnsi="Helvetica" w:cs="Helvetica"/>
          <w:b/>
          <w:bCs/>
          <w:color w:val="34464D"/>
          <w:sz w:val="24"/>
          <w:szCs w:val="24"/>
          <w:lang w:eastAsia="ru-RU"/>
        </w:rPr>
        <w:t>.  Сестринский уход при заболеваниях терапевтического профиля.</w:t>
      </w:r>
    </w:p>
    <w:p w14:paraId="33B21521" w14:textId="77777777" w:rsidR="00861E46" w:rsidRPr="0058258E" w:rsidRDefault="00861E46" w:rsidP="00861E46">
      <w:pPr>
        <w:shd w:val="clear" w:color="auto" w:fill="FFFFFF"/>
        <w:spacing w:after="150" w:line="240" w:lineRule="auto"/>
        <w:rPr>
          <w:rFonts w:ascii="Helvetica" w:eastAsia="Times New Roman" w:hAnsi="Helvetica" w:cs="Helvetica"/>
          <w:color w:val="34464D"/>
          <w:sz w:val="24"/>
          <w:szCs w:val="24"/>
          <w:lang w:eastAsia="ru-RU"/>
        </w:rPr>
      </w:pPr>
      <w:r w:rsidRPr="0058258E">
        <w:rPr>
          <w:rFonts w:ascii="Helvetica" w:eastAsia="Times New Roman" w:hAnsi="Helvetica" w:cs="Helvetica"/>
          <w:color w:val="34464D"/>
          <w:sz w:val="24"/>
          <w:szCs w:val="24"/>
          <w:lang w:eastAsia="ru-RU"/>
        </w:rPr>
        <w:t> </w:t>
      </w:r>
    </w:p>
    <w:p w14:paraId="51E16AA7" w14:textId="7D7D2061" w:rsidR="00861E46" w:rsidRDefault="00861E46" w:rsidP="00861E46">
      <w:pPr>
        <w:shd w:val="clear" w:color="auto" w:fill="FFFFFF"/>
        <w:spacing w:after="150"/>
        <w:rPr>
          <w:rFonts w:ascii="Helvetica" w:eastAsia="Times New Roman" w:hAnsi="Helvetica" w:cs="Helvetica"/>
          <w:b/>
          <w:bCs/>
          <w:color w:val="34464D"/>
          <w:sz w:val="24"/>
          <w:szCs w:val="24"/>
          <w:lang w:eastAsia="ru-RU"/>
        </w:rPr>
      </w:pPr>
      <w:bookmarkStart w:id="0" w:name="_Hlk52999342"/>
      <w:r w:rsidRPr="0058258E">
        <w:rPr>
          <w:rFonts w:ascii="Helvetica" w:eastAsia="Times New Roman" w:hAnsi="Helvetica" w:cs="Helvetica"/>
          <w:b/>
          <w:bCs/>
          <w:color w:val="34464D"/>
          <w:sz w:val="24"/>
          <w:szCs w:val="24"/>
          <w:u w:val="single"/>
          <w:lang w:eastAsia="ru-RU"/>
        </w:rPr>
        <w:t>Тема: </w:t>
      </w:r>
      <w:bookmarkEnd w:id="0"/>
      <w:r w:rsidR="002828A6" w:rsidRPr="002828A6">
        <w:rPr>
          <w:rFonts w:ascii="Helvetica" w:eastAsia="Times New Roman" w:hAnsi="Helvetica" w:cs="Helvetica"/>
          <w:b/>
          <w:bCs/>
          <w:color w:val="34464D"/>
          <w:sz w:val="24"/>
          <w:szCs w:val="24"/>
          <w:lang w:eastAsia="ru-RU"/>
        </w:rPr>
        <w:t>Сестринский уход при мочекаменной болезни, острой и хронической почечной недостаточности (МКБ, ОПН, ХПН).</w:t>
      </w:r>
    </w:p>
    <w:p w14:paraId="4FC57670" w14:textId="77777777" w:rsidR="00861E46" w:rsidRPr="0058258E" w:rsidRDefault="00861E46" w:rsidP="00861E46">
      <w:pPr>
        <w:shd w:val="clear" w:color="auto" w:fill="FFFFFF"/>
        <w:spacing w:after="150"/>
        <w:rPr>
          <w:rFonts w:ascii="Helvetica" w:eastAsia="Times New Roman" w:hAnsi="Helvetica" w:cs="Helvetica"/>
          <w:color w:val="34464D"/>
          <w:sz w:val="24"/>
          <w:szCs w:val="24"/>
          <w:lang w:eastAsia="ru-RU"/>
        </w:rPr>
      </w:pPr>
      <w:r w:rsidRPr="0058258E">
        <w:rPr>
          <w:rFonts w:ascii="Helvetica" w:eastAsia="Times New Roman" w:hAnsi="Helvetica" w:cs="Helvetica"/>
          <w:b/>
          <w:bCs/>
          <w:color w:val="34464D"/>
          <w:sz w:val="24"/>
          <w:szCs w:val="24"/>
          <w:u w:val="single"/>
          <w:lang w:eastAsia="ru-RU"/>
        </w:rPr>
        <w:t>Вопросы к занятию:</w:t>
      </w:r>
    </w:p>
    <w:p w14:paraId="7F76CADE" w14:textId="10481EE9" w:rsidR="00D51BDE" w:rsidRDefault="00861E46" w:rsidP="00861E46">
      <w:pPr>
        <w:spacing w:after="0"/>
        <w:rPr>
          <w:rFonts w:ascii="Helvetica" w:eastAsia="Times New Roman" w:hAnsi="Helvetica" w:cs="Helvetica"/>
          <w:color w:val="34464D"/>
          <w:sz w:val="24"/>
          <w:szCs w:val="24"/>
          <w:lang w:eastAsia="ru-RU"/>
        </w:rPr>
      </w:pPr>
      <w:r w:rsidRPr="0058258E">
        <w:rPr>
          <w:rFonts w:ascii="Helvetica" w:eastAsia="Times New Roman" w:hAnsi="Helvetica" w:cs="Helvetica"/>
          <w:color w:val="34464D"/>
          <w:sz w:val="24"/>
          <w:szCs w:val="24"/>
          <w:lang w:eastAsia="ru-RU"/>
        </w:rPr>
        <w:t xml:space="preserve">1. </w:t>
      </w:r>
      <w:bookmarkStart w:id="1" w:name="_Hlk65515639"/>
      <w:bookmarkStart w:id="2" w:name="_Hlk62664781"/>
      <w:bookmarkStart w:id="3" w:name="_Hlk65775946"/>
      <w:r w:rsidR="00A52A88">
        <w:rPr>
          <w:rFonts w:ascii="Helvetica" w:eastAsia="Times New Roman" w:hAnsi="Helvetica" w:cs="Helvetica"/>
          <w:color w:val="34464D"/>
          <w:sz w:val="24"/>
          <w:szCs w:val="24"/>
          <w:lang w:eastAsia="ru-RU"/>
        </w:rPr>
        <w:t xml:space="preserve">Острая почечная недостаточность </w:t>
      </w:r>
      <w:bookmarkEnd w:id="3"/>
      <w:r w:rsidR="00A52A88">
        <w:rPr>
          <w:rFonts w:ascii="Helvetica" w:eastAsia="Times New Roman" w:hAnsi="Helvetica" w:cs="Helvetica"/>
          <w:color w:val="34464D"/>
          <w:sz w:val="24"/>
          <w:szCs w:val="24"/>
          <w:lang w:eastAsia="ru-RU"/>
        </w:rPr>
        <w:t>определение, основные причины развития ОПН.</w:t>
      </w:r>
    </w:p>
    <w:bookmarkEnd w:id="1"/>
    <w:p w14:paraId="4FB0E5DC" w14:textId="233157D0" w:rsidR="00861E46" w:rsidRPr="0058258E" w:rsidRDefault="00861E46" w:rsidP="00861E46">
      <w:pPr>
        <w:spacing w:after="0"/>
        <w:rPr>
          <w:rFonts w:ascii="Helvetica" w:eastAsia="Times New Roman" w:hAnsi="Helvetica" w:cs="Helvetica"/>
          <w:color w:val="34464D"/>
          <w:sz w:val="24"/>
          <w:szCs w:val="24"/>
          <w:lang w:eastAsia="ru-RU"/>
        </w:rPr>
      </w:pPr>
      <w:r w:rsidRPr="0058258E">
        <w:rPr>
          <w:rFonts w:ascii="Helvetica" w:eastAsia="Times New Roman" w:hAnsi="Helvetica" w:cs="Helvetica"/>
          <w:color w:val="34464D"/>
          <w:sz w:val="24"/>
          <w:szCs w:val="24"/>
          <w:lang w:eastAsia="ru-RU"/>
        </w:rPr>
        <w:t xml:space="preserve">3. </w:t>
      </w:r>
      <w:bookmarkStart w:id="4" w:name="_Hlk65353224"/>
      <w:r w:rsidR="00D51BDE" w:rsidRPr="00D51BDE">
        <w:rPr>
          <w:rFonts w:ascii="Helvetica" w:eastAsia="Times New Roman" w:hAnsi="Helvetica" w:cs="Helvetica"/>
          <w:color w:val="34464D"/>
          <w:sz w:val="24"/>
          <w:szCs w:val="24"/>
          <w:lang w:eastAsia="ru-RU"/>
        </w:rPr>
        <w:t>О</w:t>
      </w:r>
      <w:r w:rsidR="00D51BDE">
        <w:rPr>
          <w:rFonts w:ascii="Helvetica" w:eastAsia="Times New Roman" w:hAnsi="Helvetica" w:cs="Helvetica"/>
          <w:color w:val="34464D"/>
          <w:sz w:val="24"/>
          <w:szCs w:val="24"/>
          <w:lang w:eastAsia="ru-RU"/>
        </w:rPr>
        <w:t xml:space="preserve">сновные клинические </w:t>
      </w:r>
      <w:bookmarkEnd w:id="4"/>
      <w:r w:rsidR="00A52A88">
        <w:rPr>
          <w:rFonts w:ascii="Helvetica" w:eastAsia="Times New Roman" w:hAnsi="Helvetica" w:cs="Helvetica"/>
          <w:color w:val="34464D"/>
          <w:sz w:val="24"/>
          <w:szCs w:val="24"/>
          <w:lang w:eastAsia="ru-RU"/>
        </w:rPr>
        <w:t>проявления ОПН</w:t>
      </w:r>
      <w:r>
        <w:rPr>
          <w:rFonts w:ascii="Helvetica" w:eastAsia="Times New Roman" w:hAnsi="Helvetica" w:cs="Helvetica"/>
          <w:color w:val="34464D"/>
          <w:sz w:val="24"/>
          <w:szCs w:val="24"/>
          <w:lang w:eastAsia="ru-RU"/>
        </w:rPr>
        <w:t>.</w:t>
      </w:r>
    </w:p>
    <w:p w14:paraId="1D4C5EC2" w14:textId="76E69D11" w:rsidR="00D51BDE" w:rsidRDefault="00861E46" w:rsidP="00861E46">
      <w:pPr>
        <w:spacing w:after="0"/>
        <w:rPr>
          <w:rFonts w:ascii="Helvetica" w:eastAsia="Times New Roman" w:hAnsi="Helvetica" w:cs="Helvetica"/>
          <w:color w:val="34464D"/>
          <w:sz w:val="24"/>
          <w:szCs w:val="24"/>
          <w:lang w:eastAsia="ru-RU"/>
        </w:rPr>
      </w:pPr>
      <w:r w:rsidRPr="0058258E">
        <w:rPr>
          <w:rFonts w:ascii="Helvetica" w:eastAsia="Times New Roman" w:hAnsi="Helvetica" w:cs="Helvetica"/>
          <w:color w:val="34464D"/>
          <w:sz w:val="24"/>
          <w:szCs w:val="24"/>
          <w:lang w:eastAsia="ru-RU"/>
        </w:rPr>
        <w:t xml:space="preserve">4. </w:t>
      </w:r>
      <w:r w:rsidR="00A52A88">
        <w:rPr>
          <w:rFonts w:ascii="Helvetica" w:eastAsia="Times New Roman" w:hAnsi="Helvetica" w:cs="Helvetica"/>
          <w:color w:val="34464D"/>
          <w:sz w:val="24"/>
          <w:szCs w:val="24"/>
          <w:lang w:eastAsia="ru-RU"/>
        </w:rPr>
        <w:t>Диагностика ОПН</w:t>
      </w:r>
      <w:r w:rsidR="00E22557">
        <w:rPr>
          <w:rFonts w:ascii="Helvetica" w:eastAsia="Times New Roman" w:hAnsi="Helvetica" w:cs="Helvetica"/>
          <w:color w:val="34464D"/>
          <w:sz w:val="24"/>
          <w:szCs w:val="24"/>
          <w:lang w:eastAsia="ru-RU"/>
        </w:rPr>
        <w:t>.</w:t>
      </w:r>
    </w:p>
    <w:p w14:paraId="4F7BD0FC" w14:textId="7A2875F8" w:rsidR="00861E46" w:rsidRDefault="00861E46" w:rsidP="00D51BDE">
      <w:pPr>
        <w:spacing w:after="0"/>
        <w:rPr>
          <w:rFonts w:ascii="Helvetica" w:eastAsia="Times New Roman" w:hAnsi="Helvetica" w:cs="Helvetica"/>
          <w:color w:val="34464D"/>
          <w:sz w:val="24"/>
          <w:szCs w:val="24"/>
          <w:lang w:eastAsia="ru-RU"/>
        </w:rPr>
      </w:pPr>
      <w:r w:rsidRPr="0058258E">
        <w:rPr>
          <w:rFonts w:ascii="Helvetica" w:eastAsia="Times New Roman" w:hAnsi="Helvetica" w:cs="Helvetica"/>
          <w:color w:val="34464D"/>
          <w:sz w:val="24"/>
          <w:szCs w:val="24"/>
          <w:lang w:eastAsia="ru-RU"/>
        </w:rPr>
        <w:t>5.</w:t>
      </w:r>
      <w:r>
        <w:rPr>
          <w:rFonts w:ascii="Helvetica" w:eastAsia="Times New Roman" w:hAnsi="Helvetica" w:cs="Helvetica"/>
          <w:color w:val="34464D"/>
          <w:sz w:val="24"/>
          <w:szCs w:val="24"/>
          <w:lang w:eastAsia="ru-RU"/>
        </w:rPr>
        <w:t xml:space="preserve"> </w:t>
      </w:r>
      <w:r w:rsidR="003050ED">
        <w:rPr>
          <w:rFonts w:ascii="Helvetica" w:eastAsia="Times New Roman" w:hAnsi="Helvetica" w:cs="Helvetica"/>
          <w:color w:val="34464D"/>
          <w:sz w:val="24"/>
          <w:szCs w:val="24"/>
          <w:lang w:eastAsia="ru-RU"/>
        </w:rPr>
        <w:t>Основные принципы лечения о</w:t>
      </w:r>
      <w:r w:rsidR="003050ED" w:rsidRPr="003050ED">
        <w:rPr>
          <w:rFonts w:ascii="Helvetica" w:eastAsia="Times New Roman" w:hAnsi="Helvetica" w:cs="Helvetica"/>
          <w:color w:val="34464D"/>
          <w:sz w:val="24"/>
          <w:szCs w:val="24"/>
          <w:lang w:eastAsia="ru-RU"/>
        </w:rPr>
        <w:t>стр</w:t>
      </w:r>
      <w:r w:rsidR="003050ED">
        <w:rPr>
          <w:rFonts w:ascii="Helvetica" w:eastAsia="Times New Roman" w:hAnsi="Helvetica" w:cs="Helvetica"/>
          <w:color w:val="34464D"/>
          <w:sz w:val="24"/>
          <w:szCs w:val="24"/>
          <w:lang w:eastAsia="ru-RU"/>
        </w:rPr>
        <w:t>ой</w:t>
      </w:r>
      <w:r w:rsidR="003050ED" w:rsidRPr="003050ED">
        <w:rPr>
          <w:rFonts w:ascii="Helvetica" w:eastAsia="Times New Roman" w:hAnsi="Helvetica" w:cs="Helvetica"/>
          <w:color w:val="34464D"/>
          <w:sz w:val="24"/>
          <w:szCs w:val="24"/>
          <w:lang w:eastAsia="ru-RU"/>
        </w:rPr>
        <w:t xml:space="preserve"> почечн</w:t>
      </w:r>
      <w:r w:rsidR="003050ED">
        <w:rPr>
          <w:rFonts w:ascii="Helvetica" w:eastAsia="Times New Roman" w:hAnsi="Helvetica" w:cs="Helvetica"/>
          <w:color w:val="34464D"/>
          <w:sz w:val="24"/>
          <w:szCs w:val="24"/>
          <w:lang w:eastAsia="ru-RU"/>
        </w:rPr>
        <w:t>ой</w:t>
      </w:r>
      <w:r w:rsidR="003050ED" w:rsidRPr="003050ED">
        <w:rPr>
          <w:rFonts w:ascii="Helvetica" w:eastAsia="Times New Roman" w:hAnsi="Helvetica" w:cs="Helvetica"/>
          <w:color w:val="34464D"/>
          <w:sz w:val="24"/>
          <w:szCs w:val="24"/>
          <w:lang w:eastAsia="ru-RU"/>
        </w:rPr>
        <w:t xml:space="preserve"> недостаточност</w:t>
      </w:r>
      <w:r w:rsidR="003050ED">
        <w:rPr>
          <w:rFonts w:ascii="Helvetica" w:eastAsia="Times New Roman" w:hAnsi="Helvetica" w:cs="Helvetica"/>
          <w:color w:val="34464D"/>
          <w:sz w:val="24"/>
          <w:szCs w:val="24"/>
          <w:lang w:eastAsia="ru-RU"/>
        </w:rPr>
        <w:t>и</w:t>
      </w:r>
      <w:r w:rsidR="00E22557">
        <w:rPr>
          <w:rFonts w:ascii="Helvetica" w:eastAsia="Times New Roman" w:hAnsi="Helvetica" w:cs="Helvetica"/>
          <w:color w:val="34464D"/>
          <w:sz w:val="24"/>
          <w:szCs w:val="24"/>
          <w:lang w:eastAsia="ru-RU"/>
        </w:rPr>
        <w:t>.</w:t>
      </w:r>
    </w:p>
    <w:p w14:paraId="5C0D2478" w14:textId="7593D24E" w:rsidR="00861E46" w:rsidRDefault="00861E46" w:rsidP="00861E46">
      <w:pPr>
        <w:spacing w:after="0"/>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 xml:space="preserve">6. </w:t>
      </w:r>
      <w:bookmarkStart w:id="5" w:name="_Hlk64227511"/>
      <w:r w:rsidR="003050ED">
        <w:rPr>
          <w:rFonts w:ascii="Helvetica" w:eastAsia="Times New Roman" w:hAnsi="Helvetica" w:cs="Helvetica"/>
          <w:color w:val="34464D"/>
          <w:sz w:val="24"/>
          <w:szCs w:val="24"/>
          <w:lang w:eastAsia="ru-RU"/>
        </w:rPr>
        <w:t>Хроническая почечная недостаточность, определение, этиология, патогенез.</w:t>
      </w:r>
    </w:p>
    <w:p w14:paraId="6FD5D35F" w14:textId="601AAB76" w:rsidR="001B7834" w:rsidRDefault="00861E46" w:rsidP="00861E46">
      <w:pPr>
        <w:spacing w:after="0"/>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7.</w:t>
      </w:r>
      <w:r w:rsidR="003050ED">
        <w:rPr>
          <w:rFonts w:ascii="Helvetica" w:eastAsia="Times New Roman" w:hAnsi="Helvetica" w:cs="Helvetica"/>
          <w:color w:val="34464D"/>
          <w:sz w:val="24"/>
          <w:szCs w:val="24"/>
          <w:lang w:eastAsia="ru-RU"/>
        </w:rPr>
        <w:t>Клиническая картина ХПН</w:t>
      </w:r>
      <w:r w:rsidR="001B7834">
        <w:rPr>
          <w:rFonts w:ascii="Helvetica" w:eastAsia="Times New Roman" w:hAnsi="Helvetica" w:cs="Helvetica"/>
          <w:color w:val="34464D"/>
          <w:sz w:val="24"/>
          <w:szCs w:val="24"/>
          <w:lang w:eastAsia="ru-RU"/>
        </w:rPr>
        <w:t>.</w:t>
      </w:r>
    </w:p>
    <w:p w14:paraId="7F3CF006" w14:textId="5C8E8A91" w:rsidR="00861E46" w:rsidRDefault="001B7834" w:rsidP="00861E46">
      <w:pPr>
        <w:spacing w:after="0"/>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 xml:space="preserve">8. </w:t>
      </w:r>
      <w:r w:rsidR="00983066">
        <w:rPr>
          <w:rFonts w:ascii="Helvetica" w:eastAsia="Times New Roman" w:hAnsi="Helvetica" w:cs="Helvetica"/>
          <w:color w:val="34464D"/>
          <w:sz w:val="24"/>
          <w:szCs w:val="24"/>
          <w:lang w:eastAsia="ru-RU"/>
        </w:rPr>
        <w:t>Принципы лечения хроническ</w:t>
      </w:r>
      <w:r w:rsidR="003050ED">
        <w:rPr>
          <w:rFonts w:ascii="Helvetica" w:eastAsia="Times New Roman" w:hAnsi="Helvetica" w:cs="Helvetica"/>
          <w:color w:val="34464D"/>
          <w:sz w:val="24"/>
          <w:szCs w:val="24"/>
          <w:lang w:eastAsia="ru-RU"/>
        </w:rPr>
        <w:t>ой почечной недостаточности</w:t>
      </w:r>
      <w:r w:rsidR="00861E46">
        <w:rPr>
          <w:rFonts w:ascii="Helvetica" w:eastAsia="Times New Roman" w:hAnsi="Helvetica" w:cs="Helvetica"/>
          <w:color w:val="34464D"/>
          <w:sz w:val="24"/>
          <w:szCs w:val="24"/>
          <w:lang w:eastAsia="ru-RU"/>
        </w:rPr>
        <w:t>.</w:t>
      </w:r>
    </w:p>
    <w:bookmarkEnd w:id="5"/>
    <w:p w14:paraId="72F5376E" w14:textId="77777777" w:rsidR="00893B44" w:rsidRDefault="003050ED" w:rsidP="00861E46">
      <w:pPr>
        <w:spacing w:after="0"/>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9</w:t>
      </w:r>
      <w:r w:rsidR="00861E46">
        <w:rPr>
          <w:rFonts w:ascii="Helvetica" w:eastAsia="Times New Roman" w:hAnsi="Helvetica" w:cs="Helvetica"/>
          <w:color w:val="34464D"/>
          <w:sz w:val="24"/>
          <w:szCs w:val="24"/>
          <w:lang w:eastAsia="ru-RU"/>
        </w:rPr>
        <w:t xml:space="preserve">. </w:t>
      </w:r>
      <w:r w:rsidR="00893B44">
        <w:rPr>
          <w:rFonts w:ascii="Helvetica" w:eastAsia="Times New Roman" w:hAnsi="Helvetica" w:cs="Helvetica"/>
          <w:color w:val="34464D"/>
          <w:sz w:val="24"/>
          <w:szCs w:val="24"/>
          <w:lang w:eastAsia="ru-RU"/>
        </w:rPr>
        <w:t xml:space="preserve">Гемодиализ, </w:t>
      </w:r>
      <w:proofErr w:type="spellStart"/>
      <w:r w:rsidR="00893B44">
        <w:rPr>
          <w:rFonts w:ascii="Helvetica" w:eastAsia="Times New Roman" w:hAnsi="Helvetica" w:cs="Helvetica"/>
          <w:color w:val="34464D"/>
          <w:sz w:val="24"/>
          <w:szCs w:val="24"/>
          <w:lang w:eastAsia="ru-RU"/>
        </w:rPr>
        <w:t>перитонеальный</w:t>
      </w:r>
      <w:proofErr w:type="spellEnd"/>
      <w:r w:rsidR="00893B44">
        <w:rPr>
          <w:rFonts w:ascii="Helvetica" w:eastAsia="Times New Roman" w:hAnsi="Helvetica" w:cs="Helvetica"/>
          <w:color w:val="34464D"/>
          <w:sz w:val="24"/>
          <w:szCs w:val="24"/>
          <w:lang w:eastAsia="ru-RU"/>
        </w:rPr>
        <w:t xml:space="preserve"> диализ. Осложнения. </w:t>
      </w:r>
      <w:proofErr w:type="spellStart"/>
      <w:r w:rsidR="00893B44">
        <w:rPr>
          <w:rFonts w:ascii="Helvetica" w:eastAsia="Times New Roman" w:hAnsi="Helvetica" w:cs="Helvetica"/>
          <w:color w:val="34464D"/>
          <w:sz w:val="24"/>
          <w:szCs w:val="24"/>
          <w:lang w:eastAsia="ru-RU"/>
        </w:rPr>
        <w:t>Гемофильтрация</w:t>
      </w:r>
      <w:proofErr w:type="spellEnd"/>
      <w:r w:rsidR="00893B44">
        <w:rPr>
          <w:rFonts w:ascii="Helvetica" w:eastAsia="Times New Roman" w:hAnsi="Helvetica" w:cs="Helvetica"/>
          <w:color w:val="34464D"/>
          <w:sz w:val="24"/>
          <w:szCs w:val="24"/>
          <w:lang w:eastAsia="ru-RU"/>
        </w:rPr>
        <w:t>, ультрафильтрация основные принципы.</w:t>
      </w:r>
    </w:p>
    <w:p w14:paraId="1C1B47D8" w14:textId="0A4CD3D8" w:rsidR="00893B44" w:rsidRDefault="00861E46" w:rsidP="00861E46">
      <w:pPr>
        <w:spacing w:after="0"/>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10</w:t>
      </w:r>
      <w:r w:rsidRPr="0059670A">
        <w:rPr>
          <w:rFonts w:ascii="Helvetica" w:eastAsia="Times New Roman" w:hAnsi="Helvetica" w:cs="Helvetica"/>
          <w:color w:val="34464D"/>
          <w:sz w:val="24"/>
          <w:szCs w:val="24"/>
          <w:lang w:eastAsia="ru-RU"/>
        </w:rPr>
        <w:t xml:space="preserve">. </w:t>
      </w:r>
      <w:r w:rsidR="00893B44">
        <w:rPr>
          <w:rFonts w:ascii="Helvetica" w:eastAsia="Times New Roman" w:hAnsi="Helvetica" w:cs="Helvetica"/>
          <w:color w:val="34464D"/>
          <w:sz w:val="24"/>
          <w:szCs w:val="24"/>
          <w:lang w:eastAsia="ru-RU"/>
        </w:rPr>
        <w:t>Мочекаменная болезнь. Определение. Этиология, патогенез.</w:t>
      </w:r>
    </w:p>
    <w:p w14:paraId="257AD45B" w14:textId="3B561157" w:rsidR="00861E46" w:rsidRDefault="003D6034" w:rsidP="00861E46">
      <w:pPr>
        <w:spacing w:after="0"/>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 xml:space="preserve">11. </w:t>
      </w:r>
      <w:r w:rsidR="001B7834">
        <w:rPr>
          <w:rFonts w:ascii="Helvetica" w:eastAsia="Times New Roman" w:hAnsi="Helvetica" w:cs="Helvetica"/>
          <w:color w:val="34464D"/>
          <w:sz w:val="24"/>
          <w:szCs w:val="24"/>
          <w:lang w:eastAsia="ru-RU"/>
        </w:rPr>
        <w:t xml:space="preserve">Клинические проявления и методы диагностики </w:t>
      </w:r>
      <w:r>
        <w:rPr>
          <w:rFonts w:ascii="Helvetica" w:eastAsia="Times New Roman" w:hAnsi="Helvetica" w:cs="Helvetica"/>
          <w:color w:val="34464D"/>
          <w:sz w:val="24"/>
          <w:szCs w:val="24"/>
          <w:lang w:eastAsia="ru-RU"/>
        </w:rPr>
        <w:t>МКБ</w:t>
      </w:r>
      <w:r w:rsidR="001B7834">
        <w:rPr>
          <w:rFonts w:ascii="Helvetica" w:eastAsia="Times New Roman" w:hAnsi="Helvetica" w:cs="Helvetica"/>
          <w:color w:val="34464D"/>
          <w:sz w:val="24"/>
          <w:szCs w:val="24"/>
          <w:lang w:eastAsia="ru-RU"/>
        </w:rPr>
        <w:t>.</w:t>
      </w:r>
    </w:p>
    <w:p w14:paraId="6FE40F51" w14:textId="43281EBE" w:rsidR="0033333C" w:rsidRPr="0059670A" w:rsidRDefault="0033333C" w:rsidP="00861E46">
      <w:pPr>
        <w:spacing w:after="0"/>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12. Клиническая картина почечной колики, оказание помощи.</w:t>
      </w:r>
    </w:p>
    <w:p w14:paraId="7946EBB3" w14:textId="56F0DD39" w:rsidR="00861E46" w:rsidRPr="0058258E" w:rsidRDefault="00861E46" w:rsidP="00861E46">
      <w:pPr>
        <w:spacing w:after="0"/>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1</w:t>
      </w:r>
      <w:r w:rsidR="0033333C">
        <w:rPr>
          <w:rFonts w:ascii="Helvetica" w:eastAsia="Times New Roman" w:hAnsi="Helvetica" w:cs="Helvetica"/>
          <w:color w:val="34464D"/>
          <w:sz w:val="24"/>
          <w:szCs w:val="24"/>
          <w:lang w:eastAsia="ru-RU"/>
        </w:rPr>
        <w:t>3</w:t>
      </w:r>
      <w:r w:rsidRPr="0059670A">
        <w:rPr>
          <w:rFonts w:ascii="Helvetica" w:eastAsia="Times New Roman" w:hAnsi="Helvetica" w:cs="Helvetica"/>
          <w:color w:val="34464D"/>
          <w:sz w:val="24"/>
          <w:szCs w:val="24"/>
          <w:lang w:eastAsia="ru-RU"/>
        </w:rPr>
        <w:t xml:space="preserve">. Методы лечения </w:t>
      </w:r>
      <w:r w:rsidR="003D6034">
        <w:rPr>
          <w:rFonts w:ascii="Helvetica" w:eastAsia="Times New Roman" w:hAnsi="Helvetica" w:cs="Helvetica"/>
          <w:color w:val="34464D"/>
          <w:sz w:val="24"/>
          <w:szCs w:val="24"/>
          <w:lang w:eastAsia="ru-RU"/>
        </w:rPr>
        <w:t>МКБ</w:t>
      </w:r>
      <w:r>
        <w:rPr>
          <w:rFonts w:ascii="Helvetica" w:eastAsia="Times New Roman" w:hAnsi="Helvetica" w:cs="Helvetica"/>
          <w:color w:val="34464D"/>
          <w:sz w:val="24"/>
          <w:szCs w:val="24"/>
          <w:lang w:eastAsia="ru-RU"/>
        </w:rPr>
        <w:t>.</w:t>
      </w:r>
    </w:p>
    <w:bookmarkEnd w:id="2"/>
    <w:p w14:paraId="30CD3C45" w14:textId="096CD615" w:rsidR="00861E46" w:rsidRDefault="00861E46" w:rsidP="00861E46">
      <w:pPr>
        <w:spacing w:after="0"/>
        <w:rPr>
          <w:rFonts w:ascii="Helvetica" w:eastAsia="Times New Roman" w:hAnsi="Helvetica" w:cs="Helvetica"/>
          <w:b/>
          <w:color w:val="34464D"/>
          <w:sz w:val="24"/>
          <w:szCs w:val="24"/>
          <w:lang w:eastAsia="ru-RU"/>
        </w:rPr>
      </w:pPr>
    </w:p>
    <w:p w14:paraId="49B883BA" w14:textId="09AB4B24" w:rsidR="00796E76" w:rsidRPr="00796E76" w:rsidRDefault="00D51BDE" w:rsidP="00796E76">
      <w:pPr>
        <w:spacing w:after="0"/>
        <w:rPr>
          <w:rFonts w:ascii="Helvetica" w:eastAsia="Times New Roman" w:hAnsi="Helvetica" w:cs="Helvetica"/>
          <w:b/>
          <w:color w:val="34464D"/>
          <w:sz w:val="24"/>
          <w:szCs w:val="24"/>
          <w:lang w:eastAsia="ru-RU"/>
        </w:rPr>
      </w:pPr>
      <w:r>
        <w:rPr>
          <w:rFonts w:ascii="Helvetica" w:eastAsia="Times New Roman" w:hAnsi="Helvetica" w:cs="Helvetica"/>
          <w:b/>
          <w:color w:val="34464D"/>
          <w:sz w:val="24"/>
          <w:szCs w:val="24"/>
          <w:lang w:eastAsia="ru-RU"/>
        </w:rPr>
        <w:t>Ц</w:t>
      </w:r>
      <w:r w:rsidRPr="00D51BDE">
        <w:rPr>
          <w:rFonts w:ascii="Helvetica" w:eastAsia="Times New Roman" w:hAnsi="Helvetica" w:cs="Helvetica"/>
          <w:b/>
          <w:color w:val="34464D"/>
          <w:sz w:val="24"/>
          <w:szCs w:val="24"/>
          <w:lang w:eastAsia="ru-RU"/>
        </w:rPr>
        <w:t>ель:</w:t>
      </w:r>
      <w:r w:rsidR="00796E76">
        <w:rPr>
          <w:rFonts w:ascii="Helvetica" w:eastAsia="Times New Roman" w:hAnsi="Helvetica" w:cs="Helvetica"/>
          <w:b/>
          <w:color w:val="34464D"/>
          <w:sz w:val="24"/>
          <w:szCs w:val="24"/>
          <w:lang w:eastAsia="ru-RU"/>
        </w:rPr>
        <w:t xml:space="preserve"> </w:t>
      </w:r>
      <w:r w:rsidR="00796E76" w:rsidRPr="00796E76">
        <w:rPr>
          <w:rFonts w:ascii="Helvetica" w:eastAsia="Times New Roman" w:hAnsi="Helvetica" w:cs="Helvetica"/>
          <w:bCs/>
          <w:color w:val="34464D"/>
          <w:sz w:val="24"/>
          <w:szCs w:val="24"/>
          <w:lang w:eastAsia="ru-RU"/>
        </w:rPr>
        <w:t>научить</w:t>
      </w:r>
      <w:r w:rsidR="00CC154D">
        <w:rPr>
          <w:rFonts w:ascii="Helvetica" w:eastAsia="Times New Roman" w:hAnsi="Helvetica" w:cs="Helvetica"/>
          <w:bCs/>
          <w:color w:val="34464D"/>
          <w:sz w:val="24"/>
          <w:szCs w:val="24"/>
          <w:lang w:eastAsia="ru-RU"/>
        </w:rPr>
        <w:t>ся</w:t>
      </w:r>
      <w:r w:rsidR="00796E76" w:rsidRPr="00796E76">
        <w:rPr>
          <w:rFonts w:ascii="Helvetica" w:eastAsia="Times New Roman" w:hAnsi="Helvetica" w:cs="Helvetica"/>
          <w:bCs/>
          <w:color w:val="34464D"/>
          <w:sz w:val="24"/>
          <w:szCs w:val="24"/>
          <w:lang w:eastAsia="ru-RU"/>
        </w:rPr>
        <w:t xml:space="preserve"> применять знания и умения, полученные на теоретических занятиях по анатомии, физиологии, здоровому человеку и его окружению, сестринскому делу</w:t>
      </w:r>
    </w:p>
    <w:p w14:paraId="1595EC28" w14:textId="46A263F7" w:rsidR="00D51BDE" w:rsidRDefault="00796E76" w:rsidP="00796E76">
      <w:pPr>
        <w:spacing w:after="0"/>
        <w:rPr>
          <w:rFonts w:ascii="Helvetica" w:eastAsia="Times New Roman" w:hAnsi="Helvetica" w:cs="Helvetica"/>
          <w:b/>
          <w:color w:val="34464D"/>
          <w:sz w:val="24"/>
          <w:szCs w:val="24"/>
          <w:lang w:eastAsia="ru-RU"/>
        </w:rPr>
      </w:pPr>
      <w:r w:rsidRPr="00796E76">
        <w:rPr>
          <w:rFonts w:ascii="Helvetica" w:eastAsia="Times New Roman" w:hAnsi="Helvetica" w:cs="Helvetica"/>
          <w:bCs/>
          <w:color w:val="34464D"/>
          <w:sz w:val="24"/>
          <w:szCs w:val="24"/>
          <w:lang w:eastAsia="ru-RU"/>
        </w:rPr>
        <w:t>планировать обследование пациентов с заболеваниями органов мочеотделения</w:t>
      </w:r>
    </w:p>
    <w:p w14:paraId="0B6E6CB0" w14:textId="77777777" w:rsidR="00CC154D" w:rsidRDefault="00CC154D" w:rsidP="00861E46">
      <w:pPr>
        <w:spacing w:after="0"/>
        <w:rPr>
          <w:rFonts w:ascii="Helvetica" w:eastAsia="Times New Roman" w:hAnsi="Helvetica" w:cs="Helvetica"/>
          <w:b/>
          <w:color w:val="34464D"/>
          <w:sz w:val="24"/>
          <w:szCs w:val="24"/>
          <w:lang w:eastAsia="ru-RU"/>
        </w:rPr>
      </w:pPr>
    </w:p>
    <w:p w14:paraId="175FAAEB" w14:textId="35BC5858" w:rsidR="00861E46" w:rsidRPr="00861E46" w:rsidRDefault="00861E46" w:rsidP="00861E46">
      <w:pPr>
        <w:spacing w:after="0"/>
        <w:rPr>
          <w:rFonts w:ascii="Helvetica" w:eastAsia="Times New Roman" w:hAnsi="Helvetica" w:cs="Helvetica"/>
          <w:b/>
          <w:color w:val="34464D"/>
          <w:sz w:val="24"/>
          <w:szCs w:val="24"/>
          <w:lang w:eastAsia="ru-RU"/>
        </w:rPr>
      </w:pPr>
      <w:r w:rsidRPr="00861E46">
        <w:rPr>
          <w:rFonts w:ascii="Helvetica" w:eastAsia="Times New Roman" w:hAnsi="Helvetica" w:cs="Helvetica"/>
          <w:b/>
          <w:color w:val="34464D"/>
          <w:sz w:val="24"/>
          <w:szCs w:val="24"/>
          <w:lang w:eastAsia="ru-RU"/>
        </w:rPr>
        <w:t>Студент должен знать:</w:t>
      </w:r>
    </w:p>
    <w:p w14:paraId="7EF3CA7D" w14:textId="253B08D9" w:rsidR="00CC154D" w:rsidRPr="00CC154D" w:rsidRDefault="00CC154D" w:rsidP="00385B14">
      <w:pPr>
        <w:pStyle w:val="ad"/>
        <w:numPr>
          <w:ilvl w:val="0"/>
          <w:numId w:val="2"/>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Основные методы обследования больных с заболеваниями системы мочевыделения;</w:t>
      </w:r>
    </w:p>
    <w:p w14:paraId="69AC2C39" w14:textId="77777777" w:rsidR="00CC154D" w:rsidRPr="00CC154D" w:rsidRDefault="00CC154D" w:rsidP="00385B14">
      <w:pPr>
        <w:pStyle w:val="ad"/>
        <w:numPr>
          <w:ilvl w:val="0"/>
          <w:numId w:val="2"/>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АФО особенности почек</w:t>
      </w:r>
    </w:p>
    <w:p w14:paraId="0D2968A4" w14:textId="7646D1A2" w:rsidR="00CC154D" w:rsidRPr="00CC154D" w:rsidRDefault="00CC154D" w:rsidP="00385B14">
      <w:pPr>
        <w:pStyle w:val="ad"/>
        <w:numPr>
          <w:ilvl w:val="0"/>
          <w:numId w:val="2"/>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 xml:space="preserve">Этиологию, патогенез </w:t>
      </w:r>
      <w:r w:rsidR="003D6034">
        <w:rPr>
          <w:rFonts w:ascii="Helvetica" w:eastAsia="Times New Roman" w:hAnsi="Helvetica" w:cs="Helvetica"/>
          <w:bCs/>
          <w:color w:val="34464D"/>
          <w:sz w:val="24"/>
          <w:szCs w:val="24"/>
          <w:lang w:eastAsia="ru-RU"/>
        </w:rPr>
        <w:t>ОПН, ХПН, МКБ;</w:t>
      </w:r>
    </w:p>
    <w:p w14:paraId="72FF543B" w14:textId="30213908" w:rsidR="00CC154D" w:rsidRPr="00CC154D" w:rsidRDefault="00CC154D" w:rsidP="00385B14">
      <w:pPr>
        <w:pStyle w:val="ad"/>
        <w:numPr>
          <w:ilvl w:val="0"/>
          <w:numId w:val="2"/>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 xml:space="preserve">основные клинические </w:t>
      </w:r>
      <w:r w:rsidR="003D6034">
        <w:rPr>
          <w:rFonts w:ascii="Helvetica" w:eastAsia="Times New Roman" w:hAnsi="Helvetica" w:cs="Helvetica"/>
          <w:bCs/>
          <w:color w:val="34464D"/>
          <w:sz w:val="24"/>
          <w:szCs w:val="24"/>
          <w:lang w:eastAsia="ru-RU"/>
        </w:rPr>
        <w:t>проявления ОПН, ХПН, МКБ;</w:t>
      </w:r>
    </w:p>
    <w:p w14:paraId="484F50D9" w14:textId="593FDBB6" w:rsidR="00CC154D" w:rsidRPr="00CC154D" w:rsidRDefault="00CC154D" w:rsidP="00385B14">
      <w:pPr>
        <w:pStyle w:val="ad"/>
        <w:numPr>
          <w:ilvl w:val="0"/>
          <w:numId w:val="2"/>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методы инструментальной и лабораторной диагностики роль медсестры в подготовке и проведении лабораторно инструментальных исследований</w:t>
      </w:r>
    </w:p>
    <w:p w14:paraId="4E2E3D05" w14:textId="174B734C" w:rsidR="00CC154D" w:rsidRPr="00CC154D" w:rsidRDefault="00CC154D" w:rsidP="00385B14">
      <w:pPr>
        <w:pStyle w:val="ad"/>
        <w:numPr>
          <w:ilvl w:val="0"/>
          <w:numId w:val="2"/>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 xml:space="preserve">принципы лечения </w:t>
      </w:r>
      <w:r w:rsidR="003D6034">
        <w:rPr>
          <w:rFonts w:ascii="Helvetica" w:eastAsia="Times New Roman" w:hAnsi="Helvetica" w:cs="Helvetica"/>
          <w:bCs/>
          <w:color w:val="34464D"/>
          <w:sz w:val="24"/>
          <w:szCs w:val="24"/>
          <w:lang w:eastAsia="ru-RU"/>
        </w:rPr>
        <w:t>почечной недостаточности, МКБ.</w:t>
      </w:r>
    </w:p>
    <w:p w14:paraId="5EE7BCE2" w14:textId="4492D94A" w:rsidR="00CC154D" w:rsidRPr="00CC154D" w:rsidRDefault="00CC154D" w:rsidP="00385B14">
      <w:pPr>
        <w:pStyle w:val="ad"/>
        <w:numPr>
          <w:ilvl w:val="0"/>
          <w:numId w:val="2"/>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 xml:space="preserve">особенности диеты </w:t>
      </w:r>
    </w:p>
    <w:p w14:paraId="504DFA1C" w14:textId="50A6CBF1" w:rsidR="00CC154D" w:rsidRDefault="00CC154D" w:rsidP="00385B14">
      <w:pPr>
        <w:pStyle w:val="ad"/>
        <w:numPr>
          <w:ilvl w:val="0"/>
          <w:numId w:val="2"/>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 xml:space="preserve">принципы </w:t>
      </w:r>
      <w:proofErr w:type="spellStart"/>
      <w:r w:rsidRPr="00CC154D">
        <w:rPr>
          <w:rFonts w:ascii="Helvetica" w:eastAsia="Times New Roman" w:hAnsi="Helvetica" w:cs="Helvetica"/>
          <w:bCs/>
          <w:color w:val="34464D"/>
          <w:sz w:val="24"/>
          <w:szCs w:val="24"/>
          <w:lang w:eastAsia="ru-RU"/>
        </w:rPr>
        <w:t>самоухода</w:t>
      </w:r>
      <w:proofErr w:type="spellEnd"/>
      <w:r w:rsidRPr="00CC154D">
        <w:rPr>
          <w:rFonts w:ascii="Helvetica" w:eastAsia="Times New Roman" w:hAnsi="Helvetica" w:cs="Helvetica"/>
          <w:bCs/>
          <w:color w:val="34464D"/>
          <w:sz w:val="24"/>
          <w:szCs w:val="24"/>
          <w:lang w:eastAsia="ru-RU"/>
        </w:rPr>
        <w:t>/ухода за пациентом</w:t>
      </w:r>
    </w:p>
    <w:p w14:paraId="29EAB126" w14:textId="50CDB76E" w:rsidR="003D6034" w:rsidRPr="00CC154D" w:rsidRDefault="003D6034" w:rsidP="00385B14">
      <w:pPr>
        <w:pStyle w:val="ad"/>
        <w:numPr>
          <w:ilvl w:val="0"/>
          <w:numId w:val="2"/>
        </w:numPr>
        <w:spacing w:after="0"/>
        <w:rPr>
          <w:rFonts w:ascii="Helvetica" w:eastAsia="Times New Roman" w:hAnsi="Helvetica" w:cs="Helvetica"/>
          <w:bCs/>
          <w:color w:val="34464D"/>
          <w:sz w:val="24"/>
          <w:szCs w:val="24"/>
          <w:lang w:eastAsia="ru-RU"/>
        </w:rPr>
      </w:pPr>
      <w:r>
        <w:rPr>
          <w:rFonts w:ascii="Helvetica" w:eastAsia="Times New Roman" w:hAnsi="Helvetica" w:cs="Helvetica"/>
          <w:bCs/>
          <w:color w:val="34464D"/>
          <w:sz w:val="24"/>
          <w:szCs w:val="24"/>
          <w:lang w:eastAsia="ru-RU"/>
        </w:rPr>
        <w:t>сестринская помощь при почечной колике</w:t>
      </w:r>
    </w:p>
    <w:p w14:paraId="60283185" w14:textId="2BD38C44" w:rsidR="00861E46" w:rsidRPr="00861E46" w:rsidRDefault="00861E46" w:rsidP="00861E46">
      <w:pPr>
        <w:spacing w:after="0"/>
        <w:rPr>
          <w:rFonts w:ascii="Helvetica" w:eastAsia="Times New Roman" w:hAnsi="Helvetica" w:cs="Helvetica"/>
          <w:b/>
          <w:color w:val="34464D"/>
          <w:sz w:val="24"/>
          <w:szCs w:val="24"/>
          <w:lang w:eastAsia="ru-RU"/>
        </w:rPr>
      </w:pPr>
      <w:r w:rsidRPr="00861E46">
        <w:rPr>
          <w:rFonts w:ascii="Helvetica" w:eastAsia="Times New Roman" w:hAnsi="Helvetica" w:cs="Helvetica"/>
          <w:b/>
          <w:color w:val="34464D"/>
          <w:sz w:val="24"/>
          <w:szCs w:val="24"/>
          <w:lang w:eastAsia="ru-RU"/>
        </w:rPr>
        <w:t>уметь:</w:t>
      </w:r>
    </w:p>
    <w:p w14:paraId="1481BE17" w14:textId="77777777" w:rsidR="00CC154D" w:rsidRPr="00CC154D" w:rsidRDefault="00CC154D" w:rsidP="00385B14">
      <w:pPr>
        <w:pStyle w:val="ad"/>
        <w:numPr>
          <w:ilvl w:val="0"/>
          <w:numId w:val="3"/>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провести опрос и правильно собрать анамнез заболевания,</w:t>
      </w:r>
    </w:p>
    <w:p w14:paraId="50664083" w14:textId="77777777" w:rsidR="00CC154D" w:rsidRPr="00CC154D" w:rsidRDefault="00CC154D" w:rsidP="00385B14">
      <w:pPr>
        <w:pStyle w:val="ad"/>
        <w:numPr>
          <w:ilvl w:val="0"/>
          <w:numId w:val="3"/>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провести объективное  исследование;</w:t>
      </w:r>
    </w:p>
    <w:p w14:paraId="7DC5B85A" w14:textId="1C628AB1" w:rsidR="00CC154D" w:rsidRPr="00CC154D" w:rsidRDefault="00CC154D" w:rsidP="00385B14">
      <w:pPr>
        <w:pStyle w:val="ad"/>
        <w:numPr>
          <w:ilvl w:val="0"/>
          <w:numId w:val="3"/>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выявить проблемы пациента</w:t>
      </w:r>
      <w:r>
        <w:rPr>
          <w:rFonts w:ascii="Helvetica" w:eastAsia="Times New Roman" w:hAnsi="Helvetica" w:cs="Helvetica"/>
          <w:bCs/>
          <w:color w:val="34464D"/>
          <w:sz w:val="24"/>
          <w:szCs w:val="24"/>
          <w:lang w:eastAsia="ru-RU"/>
        </w:rPr>
        <w:t>,</w:t>
      </w:r>
    </w:p>
    <w:p w14:paraId="0B6F5E67" w14:textId="77777777" w:rsidR="00CC154D" w:rsidRDefault="00CC154D" w:rsidP="00385B14">
      <w:pPr>
        <w:pStyle w:val="ad"/>
        <w:numPr>
          <w:ilvl w:val="0"/>
          <w:numId w:val="3"/>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 xml:space="preserve">интерпретировать данные лабораторных методов исследования, </w:t>
      </w:r>
    </w:p>
    <w:p w14:paraId="253E61F0" w14:textId="4A854E70" w:rsidR="00CC154D" w:rsidRPr="00CC154D" w:rsidRDefault="00CC154D" w:rsidP="00CC154D">
      <w:p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рентгенологических исследований;</w:t>
      </w:r>
    </w:p>
    <w:p w14:paraId="653FF6CC" w14:textId="77777777" w:rsidR="00CC154D" w:rsidRPr="00CC154D" w:rsidRDefault="00CC154D" w:rsidP="00385B14">
      <w:pPr>
        <w:pStyle w:val="ad"/>
        <w:numPr>
          <w:ilvl w:val="0"/>
          <w:numId w:val="3"/>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lastRenderedPageBreak/>
        <w:t>составить план ухода</w:t>
      </w:r>
    </w:p>
    <w:p w14:paraId="61EBDC4E" w14:textId="1760952B" w:rsidR="00CC154D" w:rsidRPr="00CC154D" w:rsidRDefault="00CC154D" w:rsidP="00385B14">
      <w:pPr>
        <w:pStyle w:val="ad"/>
        <w:numPr>
          <w:ilvl w:val="0"/>
          <w:numId w:val="3"/>
        </w:numPr>
        <w:spacing w:after="0"/>
        <w:rPr>
          <w:rFonts w:ascii="Helvetica" w:eastAsia="Times New Roman" w:hAnsi="Helvetica" w:cs="Helvetica"/>
          <w:bCs/>
          <w:color w:val="34464D"/>
          <w:sz w:val="24"/>
          <w:szCs w:val="24"/>
          <w:lang w:eastAsia="ru-RU"/>
        </w:rPr>
      </w:pPr>
      <w:r w:rsidRPr="00CC154D">
        <w:rPr>
          <w:rFonts w:ascii="Helvetica" w:eastAsia="Times New Roman" w:hAnsi="Helvetica" w:cs="Helvetica"/>
          <w:bCs/>
          <w:color w:val="34464D"/>
          <w:sz w:val="24"/>
          <w:szCs w:val="24"/>
          <w:lang w:eastAsia="ru-RU"/>
        </w:rPr>
        <w:t>назначить правильную диету</w:t>
      </w:r>
    </w:p>
    <w:p w14:paraId="22D0DB04" w14:textId="7452F712" w:rsidR="00861E46" w:rsidRPr="00CC154D" w:rsidRDefault="00CC154D" w:rsidP="00385B14">
      <w:pPr>
        <w:pStyle w:val="ad"/>
        <w:numPr>
          <w:ilvl w:val="0"/>
          <w:numId w:val="3"/>
        </w:numPr>
        <w:spacing w:after="0"/>
        <w:rPr>
          <w:rFonts w:ascii="Helvetica" w:eastAsia="Times New Roman" w:hAnsi="Helvetica" w:cs="Helvetica"/>
          <w:b/>
          <w:color w:val="34464D"/>
          <w:sz w:val="24"/>
          <w:szCs w:val="24"/>
          <w:lang w:eastAsia="ru-RU"/>
        </w:rPr>
      </w:pPr>
      <w:r w:rsidRPr="00CC154D">
        <w:rPr>
          <w:rFonts w:ascii="Helvetica" w:eastAsia="Times New Roman" w:hAnsi="Helvetica" w:cs="Helvetica"/>
          <w:bCs/>
          <w:color w:val="34464D"/>
          <w:sz w:val="24"/>
          <w:szCs w:val="24"/>
          <w:lang w:eastAsia="ru-RU"/>
        </w:rPr>
        <w:t>составить план профилактических мероприятий и план лечения при гломерулонефрите</w:t>
      </w:r>
      <w:r>
        <w:rPr>
          <w:rFonts w:ascii="Helvetica" w:eastAsia="Times New Roman" w:hAnsi="Helvetica" w:cs="Helvetica"/>
          <w:bCs/>
          <w:color w:val="34464D"/>
          <w:sz w:val="24"/>
          <w:szCs w:val="24"/>
          <w:lang w:eastAsia="ru-RU"/>
        </w:rPr>
        <w:t>, пиелонефрите.</w:t>
      </w:r>
    </w:p>
    <w:p w14:paraId="1E9C7C22" w14:textId="77777777" w:rsidR="00CC154D" w:rsidRDefault="00CC154D" w:rsidP="00861E46">
      <w:pPr>
        <w:spacing w:after="0"/>
        <w:rPr>
          <w:rFonts w:ascii="Helvetica" w:eastAsia="Times New Roman" w:hAnsi="Helvetica" w:cs="Helvetica"/>
          <w:b/>
          <w:color w:val="34464D"/>
          <w:sz w:val="24"/>
          <w:szCs w:val="24"/>
          <w:lang w:eastAsia="ru-RU"/>
        </w:rPr>
      </w:pPr>
    </w:p>
    <w:p w14:paraId="4C8E01DA" w14:textId="77777777" w:rsidR="00861E46" w:rsidRPr="0058258E" w:rsidRDefault="00861E46" w:rsidP="00861E46">
      <w:pPr>
        <w:spacing w:after="0"/>
        <w:rPr>
          <w:rFonts w:ascii="Helvetica" w:eastAsia="Times New Roman" w:hAnsi="Helvetica" w:cs="Helvetica"/>
          <w:b/>
          <w:color w:val="34464D"/>
          <w:sz w:val="24"/>
          <w:szCs w:val="24"/>
          <w:lang w:eastAsia="ru-RU"/>
        </w:rPr>
      </w:pPr>
      <w:r w:rsidRPr="0058258E">
        <w:rPr>
          <w:rFonts w:ascii="Helvetica" w:eastAsia="Times New Roman" w:hAnsi="Helvetica" w:cs="Helvetica"/>
          <w:b/>
          <w:color w:val="34464D"/>
          <w:sz w:val="24"/>
          <w:szCs w:val="24"/>
          <w:lang w:eastAsia="ru-RU"/>
        </w:rPr>
        <w:t>Основная литература:</w:t>
      </w:r>
    </w:p>
    <w:p w14:paraId="7EE9D96A" w14:textId="3FFF48F8" w:rsidR="00861E46" w:rsidRPr="0058258E" w:rsidRDefault="00861E46" w:rsidP="00861E46">
      <w:pPr>
        <w:spacing w:after="0"/>
        <w:rPr>
          <w:rFonts w:ascii="Helvetica" w:eastAsia="Times New Roman" w:hAnsi="Helvetica" w:cs="Helvetica"/>
          <w:bCs/>
          <w:color w:val="34464D"/>
          <w:sz w:val="24"/>
          <w:szCs w:val="24"/>
          <w:lang w:eastAsia="ru-RU"/>
        </w:rPr>
      </w:pPr>
      <w:r w:rsidRPr="0058258E">
        <w:rPr>
          <w:rFonts w:ascii="Helvetica" w:eastAsia="Times New Roman" w:hAnsi="Helvetica" w:cs="Helvetica"/>
          <w:bCs/>
          <w:color w:val="34464D"/>
          <w:sz w:val="24"/>
          <w:szCs w:val="24"/>
          <w:lang w:eastAsia="ru-RU"/>
        </w:rPr>
        <w:t xml:space="preserve">1. Э.В. </w:t>
      </w:r>
      <w:proofErr w:type="spellStart"/>
      <w:r w:rsidRPr="0058258E">
        <w:rPr>
          <w:rFonts w:ascii="Helvetica" w:eastAsia="Times New Roman" w:hAnsi="Helvetica" w:cs="Helvetica"/>
          <w:bCs/>
          <w:color w:val="34464D"/>
          <w:sz w:val="24"/>
          <w:szCs w:val="24"/>
          <w:lang w:eastAsia="ru-RU"/>
        </w:rPr>
        <w:t>Смолева</w:t>
      </w:r>
      <w:proofErr w:type="spellEnd"/>
      <w:r w:rsidRPr="0058258E">
        <w:rPr>
          <w:rFonts w:ascii="Helvetica" w:eastAsia="Times New Roman" w:hAnsi="Helvetica" w:cs="Helvetica"/>
          <w:bCs/>
          <w:color w:val="34464D"/>
          <w:sz w:val="24"/>
          <w:szCs w:val="24"/>
          <w:lang w:eastAsia="ru-RU"/>
        </w:rPr>
        <w:t>, Сестринский уход в терапии с курсом первичной медицинской помощи: учебное пособие. - Издание 3 -е</w:t>
      </w:r>
      <w:r w:rsidRPr="0058258E">
        <w:rPr>
          <w:rFonts w:ascii="Calibri" w:eastAsia="Calibri" w:hAnsi="Calibri" w:cs="Times New Roman"/>
        </w:rPr>
        <w:t xml:space="preserve"> </w:t>
      </w:r>
      <w:r w:rsidRPr="0058258E">
        <w:rPr>
          <w:rFonts w:ascii="Helvetica" w:eastAsia="Times New Roman" w:hAnsi="Helvetica" w:cs="Helvetica"/>
          <w:bCs/>
          <w:color w:val="34464D"/>
          <w:sz w:val="24"/>
          <w:szCs w:val="24"/>
          <w:lang w:eastAsia="ru-RU"/>
        </w:rPr>
        <w:t xml:space="preserve">/ Ростов-на-Дону: Феникс, 2019. -  473 с. </w:t>
      </w:r>
      <w:bookmarkStart w:id="6" w:name="_Hlk62663470"/>
      <w:r w:rsidRPr="0058258E">
        <w:rPr>
          <w:rFonts w:ascii="Helvetica" w:eastAsia="Times New Roman" w:hAnsi="Helvetica" w:cs="Helvetica"/>
          <w:bCs/>
          <w:color w:val="34464D"/>
          <w:sz w:val="24"/>
          <w:szCs w:val="24"/>
          <w:lang w:eastAsia="ru-RU"/>
        </w:rPr>
        <w:t>(среднее медицинское образование)</w:t>
      </w:r>
      <w:bookmarkEnd w:id="6"/>
      <w:r w:rsidRPr="0058258E">
        <w:rPr>
          <w:rFonts w:ascii="Helvetica" w:eastAsia="Times New Roman" w:hAnsi="Helvetica" w:cs="Helvetica"/>
          <w:bCs/>
          <w:color w:val="34464D"/>
          <w:sz w:val="24"/>
          <w:szCs w:val="24"/>
          <w:lang w:eastAsia="ru-RU"/>
        </w:rPr>
        <w:t xml:space="preserve"> стр. </w:t>
      </w:r>
      <w:r>
        <w:rPr>
          <w:rFonts w:ascii="Helvetica" w:eastAsia="Times New Roman" w:hAnsi="Helvetica" w:cs="Helvetica"/>
          <w:bCs/>
          <w:color w:val="34464D"/>
          <w:sz w:val="24"/>
          <w:szCs w:val="24"/>
          <w:lang w:eastAsia="ru-RU"/>
        </w:rPr>
        <w:t>2</w:t>
      </w:r>
      <w:r w:rsidR="001B7834">
        <w:rPr>
          <w:rFonts w:ascii="Helvetica" w:eastAsia="Times New Roman" w:hAnsi="Helvetica" w:cs="Helvetica"/>
          <w:bCs/>
          <w:color w:val="34464D"/>
          <w:sz w:val="24"/>
          <w:szCs w:val="24"/>
          <w:lang w:eastAsia="ru-RU"/>
        </w:rPr>
        <w:t>98</w:t>
      </w:r>
      <w:r w:rsidR="0033333C">
        <w:rPr>
          <w:rFonts w:ascii="Helvetica" w:eastAsia="Times New Roman" w:hAnsi="Helvetica" w:cs="Helvetica"/>
          <w:bCs/>
          <w:color w:val="34464D"/>
          <w:sz w:val="24"/>
          <w:szCs w:val="24"/>
          <w:lang w:eastAsia="ru-RU"/>
        </w:rPr>
        <w:t>-310</w:t>
      </w:r>
      <w:r>
        <w:rPr>
          <w:rFonts w:ascii="Helvetica" w:eastAsia="Times New Roman" w:hAnsi="Helvetica" w:cs="Helvetica"/>
          <w:bCs/>
          <w:color w:val="34464D"/>
          <w:sz w:val="24"/>
          <w:szCs w:val="24"/>
          <w:lang w:eastAsia="ru-RU"/>
        </w:rPr>
        <w:t>, 441-449,461- 462.</w:t>
      </w:r>
    </w:p>
    <w:p w14:paraId="6C46B3D0" w14:textId="77777777" w:rsidR="00861E46" w:rsidRPr="0058258E" w:rsidRDefault="00861E46" w:rsidP="00861E46">
      <w:pPr>
        <w:spacing w:after="0"/>
        <w:rPr>
          <w:rFonts w:ascii="Helvetica" w:eastAsia="Times New Roman" w:hAnsi="Helvetica" w:cs="Helvetica"/>
          <w:bCs/>
          <w:color w:val="34464D"/>
          <w:sz w:val="24"/>
          <w:szCs w:val="24"/>
          <w:lang w:eastAsia="ru-RU"/>
        </w:rPr>
      </w:pPr>
      <w:r w:rsidRPr="0058258E">
        <w:rPr>
          <w:rFonts w:ascii="Helvetica" w:eastAsia="Times New Roman" w:hAnsi="Helvetica" w:cs="Helvetica"/>
          <w:bCs/>
          <w:color w:val="34464D"/>
          <w:sz w:val="24"/>
          <w:szCs w:val="24"/>
          <w:lang w:eastAsia="ru-RU"/>
        </w:rPr>
        <w:t xml:space="preserve">2) Э.В. </w:t>
      </w:r>
      <w:proofErr w:type="spellStart"/>
      <w:r w:rsidRPr="0058258E">
        <w:rPr>
          <w:rFonts w:ascii="Helvetica" w:eastAsia="Times New Roman" w:hAnsi="Helvetica" w:cs="Helvetica"/>
          <w:bCs/>
          <w:color w:val="34464D"/>
          <w:sz w:val="24"/>
          <w:szCs w:val="24"/>
          <w:lang w:eastAsia="ru-RU"/>
        </w:rPr>
        <w:t>Смолева</w:t>
      </w:r>
      <w:proofErr w:type="spellEnd"/>
      <w:r w:rsidRPr="0058258E">
        <w:rPr>
          <w:rFonts w:ascii="Helvetica" w:eastAsia="Times New Roman" w:hAnsi="Helvetica" w:cs="Helvetica"/>
          <w:bCs/>
          <w:color w:val="34464D"/>
          <w:sz w:val="24"/>
          <w:szCs w:val="24"/>
          <w:lang w:eastAsia="ru-RU"/>
        </w:rPr>
        <w:t>, Терапия с курсом первой медико-санитарной помощью. – Р/Д.: Феникс, 2019. - 653 (среднее медицинское образование).</w:t>
      </w:r>
    </w:p>
    <w:p w14:paraId="6F6D1996" w14:textId="77777777" w:rsidR="00861E46" w:rsidRPr="0058258E" w:rsidRDefault="00861E46" w:rsidP="00861E46">
      <w:pPr>
        <w:spacing w:after="0"/>
        <w:rPr>
          <w:rFonts w:ascii="Helvetica" w:eastAsia="Times New Roman" w:hAnsi="Helvetica" w:cs="Helvetica"/>
          <w:b/>
          <w:bCs/>
          <w:color w:val="34464D"/>
          <w:sz w:val="24"/>
          <w:szCs w:val="24"/>
          <w:lang w:eastAsia="ru-RU"/>
        </w:rPr>
      </w:pPr>
    </w:p>
    <w:p w14:paraId="477B8667" w14:textId="77777777" w:rsidR="00861E46" w:rsidRPr="0058258E" w:rsidRDefault="00861E46" w:rsidP="00861E46">
      <w:pPr>
        <w:spacing w:after="0"/>
        <w:rPr>
          <w:rFonts w:ascii="Helvetica" w:eastAsia="Times New Roman" w:hAnsi="Helvetica" w:cs="Helvetica"/>
          <w:color w:val="34464D"/>
          <w:sz w:val="24"/>
          <w:szCs w:val="24"/>
          <w:lang w:eastAsia="ru-RU"/>
        </w:rPr>
      </w:pPr>
      <w:r w:rsidRPr="0058258E">
        <w:rPr>
          <w:rFonts w:ascii="Helvetica" w:eastAsia="Times New Roman" w:hAnsi="Helvetica" w:cs="Helvetica"/>
          <w:b/>
          <w:bCs/>
          <w:color w:val="34464D"/>
          <w:sz w:val="24"/>
          <w:szCs w:val="24"/>
          <w:lang w:eastAsia="ru-RU"/>
        </w:rPr>
        <w:t>Дополнительная литература</w:t>
      </w:r>
    </w:p>
    <w:p w14:paraId="68E00172" w14:textId="77777777" w:rsidR="00861E46" w:rsidRDefault="00861E46" w:rsidP="00385B14">
      <w:pPr>
        <w:numPr>
          <w:ilvl w:val="0"/>
          <w:numId w:val="1"/>
        </w:numPr>
        <w:spacing w:after="0" w:line="276" w:lineRule="auto"/>
        <w:contextualSpacing/>
        <w:rPr>
          <w:rFonts w:ascii="Helvetica" w:eastAsia="Times New Roman" w:hAnsi="Helvetica" w:cs="Helvetica"/>
          <w:bCs/>
          <w:color w:val="34464D"/>
          <w:sz w:val="24"/>
          <w:szCs w:val="24"/>
          <w:lang w:eastAsia="ru-RU"/>
        </w:rPr>
      </w:pPr>
      <w:r w:rsidRPr="006425E1">
        <w:rPr>
          <w:rFonts w:ascii="Helvetica" w:eastAsia="Times New Roman" w:hAnsi="Helvetica" w:cs="Helvetica"/>
          <w:bCs/>
          <w:color w:val="34464D"/>
          <w:sz w:val="24"/>
          <w:szCs w:val="24"/>
          <w:lang w:eastAsia="ru-RU"/>
        </w:rPr>
        <w:t>Моисеев В.С., Мартынов А.И., Мухин Н. А.</w:t>
      </w:r>
      <w:r>
        <w:rPr>
          <w:rFonts w:ascii="Helvetica" w:eastAsia="Times New Roman" w:hAnsi="Helvetica" w:cs="Helvetica"/>
          <w:bCs/>
          <w:color w:val="34464D"/>
          <w:sz w:val="24"/>
          <w:szCs w:val="24"/>
          <w:lang w:eastAsia="ru-RU"/>
        </w:rPr>
        <w:t xml:space="preserve"> Внутренние болезни. Учебник. в 2-х </w:t>
      </w:r>
    </w:p>
    <w:p w14:paraId="74A45F0F" w14:textId="77777777" w:rsidR="00861E46" w:rsidRPr="006425E1" w:rsidRDefault="00861E46" w:rsidP="00861E46">
      <w:pPr>
        <w:spacing w:after="0" w:line="276" w:lineRule="auto"/>
        <w:contextualSpacing/>
        <w:rPr>
          <w:rFonts w:ascii="Helvetica" w:eastAsia="Times New Roman" w:hAnsi="Helvetica" w:cs="Helvetica"/>
          <w:bCs/>
          <w:color w:val="34464D"/>
          <w:sz w:val="24"/>
          <w:szCs w:val="24"/>
          <w:lang w:eastAsia="ru-RU"/>
        </w:rPr>
      </w:pPr>
      <w:r>
        <w:rPr>
          <w:rFonts w:ascii="Helvetica" w:eastAsia="Times New Roman" w:hAnsi="Helvetica" w:cs="Helvetica"/>
          <w:bCs/>
          <w:color w:val="34464D"/>
          <w:sz w:val="24"/>
          <w:szCs w:val="24"/>
          <w:lang w:eastAsia="ru-RU"/>
        </w:rPr>
        <w:t xml:space="preserve">томах том 2 </w:t>
      </w:r>
      <w:r w:rsidRPr="006425E1">
        <w:rPr>
          <w:rFonts w:ascii="Helvetica" w:eastAsia="Times New Roman" w:hAnsi="Helvetica" w:cs="Helvetica"/>
          <w:bCs/>
          <w:color w:val="34464D"/>
          <w:sz w:val="24"/>
          <w:szCs w:val="24"/>
          <w:lang w:eastAsia="ru-RU"/>
        </w:rPr>
        <w:t>Издательство: ГЭОТАР-Медиа, 2019 г.</w:t>
      </w:r>
      <w:r>
        <w:rPr>
          <w:rFonts w:ascii="Helvetica" w:eastAsia="Times New Roman" w:hAnsi="Helvetica" w:cs="Helvetica"/>
          <w:bCs/>
          <w:color w:val="34464D"/>
          <w:sz w:val="24"/>
          <w:szCs w:val="24"/>
          <w:lang w:eastAsia="ru-RU"/>
        </w:rPr>
        <w:t xml:space="preserve"> стр. 896</w:t>
      </w:r>
    </w:p>
    <w:p w14:paraId="60DFAAD3" w14:textId="77777777" w:rsidR="00861E46" w:rsidRPr="0058258E" w:rsidRDefault="00861E46" w:rsidP="00861E46">
      <w:pPr>
        <w:spacing w:after="0"/>
        <w:ind w:left="-11"/>
        <w:rPr>
          <w:rFonts w:ascii="Helvetica" w:eastAsia="Times New Roman" w:hAnsi="Helvetica" w:cs="Helvetica"/>
          <w:bCs/>
          <w:color w:val="34464D"/>
          <w:sz w:val="24"/>
          <w:szCs w:val="24"/>
          <w:lang w:eastAsia="ru-RU"/>
        </w:rPr>
      </w:pPr>
    </w:p>
    <w:p w14:paraId="7FA93B89" w14:textId="77777777" w:rsidR="00861E46" w:rsidRPr="0058258E" w:rsidRDefault="00861E46" w:rsidP="00861E46">
      <w:pPr>
        <w:spacing w:after="0"/>
        <w:ind w:left="-11"/>
        <w:rPr>
          <w:rFonts w:ascii="Helvetica" w:eastAsia="Times New Roman" w:hAnsi="Helvetica" w:cs="Helvetica"/>
          <w:b/>
          <w:color w:val="34464D"/>
          <w:sz w:val="24"/>
          <w:szCs w:val="24"/>
          <w:lang w:eastAsia="ru-RU"/>
        </w:rPr>
      </w:pPr>
      <w:r w:rsidRPr="0058258E">
        <w:rPr>
          <w:rFonts w:ascii="Helvetica" w:eastAsia="Times New Roman" w:hAnsi="Helvetica" w:cs="Helvetica"/>
          <w:b/>
          <w:color w:val="34464D"/>
          <w:sz w:val="24"/>
          <w:szCs w:val="24"/>
          <w:lang w:eastAsia="ru-RU"/>
        </w:rPr>
        <w:t>Повторить:</w:t>
      </w:r>
    </w:p>
    <w:p w14:paraId="1A5E03A3" w14:textId="201602D0" w:rsidR="00861E46" w:rsidRDefault="00861E46" w:rsidP="00861E46">
      <w:pPr>
        <w:spacing w:after="0"/>
        <w:ind w:left="-11"/>
        <w:rPr>
          <w:rFonts w:ascii="Helvetica" w:eastAsia="Times New Roman" w:hAnsi="Helvetica" w:cs="Helvetica"/>
          <w:bCs/>
          <w:color w:val="34464D"/>
          <w:sz w:val="24"/>
          <w:szCs w:val="24"/>
          <w:lang w:eastAsia="ru-RU"/>
        </w:rPr>
      </w:pPr>
      <w:r w:rsidRPr="0058258E">
        <w:rPr>
          <w:rFonts w:ascii="Helvetica" w:eastAsia="Times New Roman" w:hAnsi="Helvetica" w:cs="Helvetica"/>
          <w:bCs/>
          <w:color w:val="34464D"/>
          <w:sz w:val="24"/>
          <w:szCs w:val="24"/>
          <w:lang w:eastAsia="ru-RU"/>
        </w:rPr>
        <w:t xml:space="preserve">- </w:t>
      </w:r>
      <w:r>
        <w:rPr>
          <w:rFonts w:ascii="Helvetica" w:eastAsia="Times New Roman" w:hAnsi="Helvetica" w:cs="Helvetica"/>
          <w:bCs/>
          <w:color w:val="34464D"/>
          <w:sz w:val="24"/>
          <w:szCs w:val="24"/>
          <w:lang w:eastAsia="ru-RU"/>
        </w:rPr>
        <w:t xml:space="preserve">Диеты по Певзнеру № </w:t>
      </w:r>
      <w:r w:rsidR="00CC154D">
        <w:rPr>
          <w:rFonts w:ascii="Helvetica" w:eastAsia="Times New Roman" w:hAnsi="Helvetica" w:cs="Helvetica"/>
          <w:bCs/>
          <w:color w:val="34464D"/>
          <w:sz w:val="24"/>
          <w:szCs w:val="24"/>
          <w:lang w:eastAsia="ru-RU"/>
        </w:rPr>
        <w:t>7</w:t>
      </w:r>
      <w:r>
        <w:rPr>
          <w:rFonts w:ascii="Helvetica" w:eastAsia="Times New Roman" w:hAnsi="Helvetica" w:cs="Helvetica"/>
          <w:bCs/>
          <w:color w:val="34464D"/>
          <w:sz w:val="24"/>
          <w:szCs w:val="24"/>
          <w:lang w:eastAsia="ru-RU"/>
        </w:rPr>
        <w:t xml:space="preserve"> стр. 441-442</w:t>
      </w:r>
    </w:p>
    <w:p w14:paraId="23BE4A46" w14:textId="3F9F25CA" w:rsidR="00861E46" w:rsidRDefault="00861E46" w:rsidP="00861E46">
      <w:pPr>
        <w:spacing w:after="0"/>
        <w:ind w:left="-11"/>
        <w:rPr>
          <w:rFonts w:ascii="Helvetica" w:eastAsia="Times New Roman" w:hAnsi="Helvetica" w:cs="Helvetica"/>
          <w:bCs/>
          <w:color w:val="34464D"/>
          <w:sz w:val="24"/>
          <w:szCs w:val="24"/>
          <w:lang w:eastAsia="ru-RU"/>
        </w:rPr>
      </w:pPr>
      <w:r>
        <w:rPr>
          <w:rFonts w:ascii="Helvetica" w:eastAsia="Times New Roman" w:hAnsi="Helvetica" w:cs="Helvetica"/>
          <w:bCs/>
          <w:color w:val="34464D"/>
          <w:sz w:val="24"/>
          <w:szCs w:val="24"/>
          <w:lang w:eastAsia="ru-RU"/>
        </w:rPr>
        <w:t>- Диет</w:t>
      </w:r>
      <w:r w:rsidR="00E22557">
        <w:rPr>
          <w:rFonts w:ascii="Helvetica" w:eastAsia="Times New Roman" w:hAnsi="Helvetica" w:cs="Helvetica"/>
          <w:bCs/>
          <w:color w:val="34464D"/>
          <w:sz w:val="24"/>
          <w:szCs w:val="24"/>
          <w:lang w:eastAsia="ru-RU"/>
        </w:rPr>
        <w:t>ы стационара.</w:t>
      </w:r>
    </w:p>
    <w:p w14:paraId="57798C1A" w14:textId="04103DC5" w:rsidR="0033333C" w:rsidRDefault="0033333C" w:rsidP="00861E46">
      <w:pPr>
        <w:spacing w:after="0"/>
        <w:ind w:left="-11"/>
        <w:rPr>
          <w:rFonts w:ascii="Helvetica" w:eastAsia="Times New Roman" w:hAnsi="Helvetica" w:cs="Helvetica"/>
          <w:bCs/>
          <w:color w:val="34464D"/>
          <w:sz w:val="24"/>
          <w:szCs w:val="24"/>
          <w:lang w:eastAsia="ru-RU"/>
        </w:rPr>
      </w:pPr>
      <w:r>
        <w:rPr>
          <w:rFonts w:ascii="Helvetica" w:eastAsia="Times New Roman" w:hAnsi="Helvetica" w:cs="Helvetica"/>
          <w:bCs/>
          <w:color w:val="34464D"/>
          <w:sz w:val="24"/>
          <w:szCs w:val="24"/>
          <w:lang w:eastAsia="ru-RU"/>
        </w:rPr>
        <w:t>- Лекарственные препараты</w:t>
      </w:r>
    </w:p>
    <w:p w14:paraId="563432E6" w14:textId="77777777" w:rsidR="00861E46" w:rsidRDefault="00861E46" w:rsidP="00861E46">
      <w:pPr>
        <w:pStyle w:val="a3"/>
        <w:ind w:firstLine="709"/>
        <w:jc w:val="both"/>
        <w:rPr>
          <w:sz w:val="24"/>
          <w:szCs w:val="24"/>
          <w:lang w:eastAsia="ru-RU"/>
        </w:rPr>
      </w:pPr>
    </w:p>
    <w:p w14:paraId="2B9188BC" w14:textId="77777777" w:rsidR="00861E46" w:rsidRDefault="00861E46" w:rsidP="00861E46">
      <w:pPr>
        <w:pStyle w:val="a3"/>
        <w:ind w:firstLine="709"/>
        <w:jc w:val="both"/>
        <w:rPr>
          <w:sz w:val="24"/>
          <w:szCs w:val="24"/>
          <w:lang w:eastAsia="ru-RU"/>
        </w:rPr>
      </w:pPr>
    </w:p>
    <w:p w14:paraId="09374C59" w14:textId="77777777" w:rsidR="00861E46" w:rsidRDefault="00861E46" w:rsidP="00861E46">
      <w:pPr>
        <w:pStyle w:val="a3"/>
        <w:ind w:firstLine="709"/>
        <w:jc w:val="both"/>
        <w:rPr>
          <w:sz w:val="24"/>
          <w:szCs w:val="24"/>
          <w:lang w:eastAsia="ru-RU"/>
        </w:rPr>
      </w:pPr>
    </w:p>
    <w:p w14:paraId="2978A0B7" w14:textId="77777777" w:rsidR="00861E46" w:rsidRDefault="00861E46" w:rsidP="00861E46">
      <w:pPr>
        <w:pStyle w:val="a3"/>
        <w:ind w:firstLine="709"/>
        <w:jc w:val="both"/>
        <w:rPr>
          <w:b/>
          <w:bCs/>
          <w:sz w:val="24"/>
          <w:szCs w:val="24"/>
        </w:rPr>
      </w:pPr>
    </w:p>
    <w:p w14:paraId="13BA50AB" w14:textId="77777777" w:rsidR="00861E46" w:rsidRDefault="00861E46" w:rsidP="00861E46">
      <w:pPr>
        <w:pStyle w:val="a3"/>
        <w:ind w:firstLine="709"/>
        <w:jc w:val="both"/>
        <w:rPr>
          <w:b/>
          <w:bCs/>
        </w:rPr>
      </w:pPr>
    </w:p>
    <w:p w14:paraId="6DB56ED5" w14:textId="77777777" w:rsidR="00861E46" w:rsidRDefault="00861E46" w:rsidP="00861E46">
      <w:pPr>
        <w:pStyle w:val="a3"/>
        <w:ind w:firstLine="709"/>
        <w:jc w:val="both"/>
        <w:rPr>
          <w:b/>
          <w:bCs/>
        </w:rPr>
      </w:pPr>
    </w:p>
    <w:p w14:paraId="36CE60EB" w14:textId="06CA7D23" w:rsidR="002263CD" w:rsidRDefault="002263CD" w:rsidP="002263CD">
      <w:pPr>
        <w:spacing w:after="0" w:line="240" w:lineRule="auto"/>
        <w:ind w:firstLine="709"/>
        <w:jc w:val="center"/>
        <w:rPr>
          <w:rFonts w:ascii="Times New Roman" w:eastAsia="Calibri" w:hAnsi="Times New Roman" w:cs="Times New Roman"/>
          <w:b/>
          <w:bCs/>
          <w:sz w:val="24"/>
          <w:szCs w:val="24"/>
        </w:rPr>
      </w:pPr>
    </w:p>
    <w:p w14:paraId="212F49CF" w14:textId="2E2F567A"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69155CB6" w14:textId="73929C83"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5A8B4B18" w14:textId="2CCCBB26"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45347C11" w14:textId="09887B29"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53E98559" w14:textId="40AD7CAD"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5A94CE6A" w14:textId="19BFA2FC"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67DC554B" w14:textId="0AC0FD7C"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28C92C5B" w14:textId="48B75C46"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3D5BD2A1" w14:textId="06AC453B"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19E89AA3" w14:textId="0B812D85"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75BBF3AC" w14:textId="39D68DF0"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770FF9FD" w14:textId="3AF65BE4" w:rsidR="00A52A88" w:rsidRDefault="00A52A88" w:rsidP="002263CD">
      <w:pPr>
        <w:spacing w:after="0" w:line="240" w:lineRule="auto"/>
        <w:ind w:firstLine="709"/>
        <w:jc w:val="center"/>
        <w:rPr>
          <w:rFonts w:ascii="Times New Roman" w:eastAsia="Calibri" w:hAnsi="Times New Roman" w:cs="Times New Roman"/>
          <w:b/>
          <w:bCs/>
          <w:sz w:val="24"/>
          <w:szCs w:val="24"/>
        </w:rPr>
      </w:pPr>
    </w:p>
    <w:p w14:paraId="183012C5" w14:textId="77777777" w:rsidR="00A52A88" w:rsidRDefault="00A52A88" w:rsidP="002263CD">
      <w:pPr>
        <w:spacing w:after="0" w:line="240" w:lineRule="auto"/>
        <w:ind w:firstLine="709"/>
        <w:jc w:val="center"/>
        <w:rPr>
          <w:rFonts w:ascii="Times New Roman" w:eastAsia="Calibri" w:hAnsi="Times New Roman" w:cs="Times New Roman"/>
          <w:b/>
          <w:bCs/>
          <w:sz w:val="24"/>
          <w:szCs w:val="24"/>
        </w:rPr>
      </w:pPr>
    </w:p>
    <w:p w14:paraId="36E809B9" w14:textId="304731CD" w:rsidR="00D51BDE" w:rsidRDefault="00D51BDE" w:rsidP="002263CD">
      <w:pPr>
        <w:spacing w:after="0" w:line="240" w:lineRule="auto"/>
        <w:ind w:firstLine="709"/>
        <w:jc w:val="center"/>
        <w:rPr>
          <w:rFonts w:ascii="Times New Roman" w:eastAsia="Calibri" w:hAnsi="Times New Roman" w:cs="Times New Roman"/>
          <w:b/>
          <w:bCs/>
          <w:sz w:val="24"/>
          <w:szCs w:val="24"/>
        </w:rPr>
      </w:pPr>
    </w:p>
    <w:p w14:paraId="364E47DC" w14:textId="74279A36" w:rsidR="001B7834" w:rsidRDefault="001B7834" w:rsidP="002263CD">
      <w:pPr>
        <w:spacing w:after="0" w:line="240" w:lineRule="auto"/>
        <w:ind w:firstLine="709"/>
        <w:jc w:val="center"/>
        <w:rPr>
          <w:rFonts w:ascii="Times New Roman" w:eastAsia="Calibri" w:hAnsi="Times New Roman" w:cs="Times New Roman"/>
          <w:b/>
          <w:bCs/>
          <w:sz w:val="24"/>
          <w:szCs w:val="24"/>
        </w:rPr>
      </w:pPr>
    </w:p>
    <w:p w14:paraId="2E53FAE9" w14:textId="7F02CA94" w:rsidR="001B7834" w:rsidRDefault="001B7834" w:rsidP="002263CD">
      <w:pPr>
        <w:spacing w:after="0" w:line="240" w:lineRule="auto"/>
        <w:ind w:firstLine="709"/>
        <w:jc w:val="center"/>
        <w:rPr>
          <w:rFonts w:ascii="Times New Roman" w:eastAsia="Calibri" w:hAnsi="Times New Roman" w:cs="Times New Roman"/>
          <w:b/>
          <w:bCs/>
          <w:sz w:val="24"/>
          <w:szCs w:val="24"/>
        </w:rPr>
      </w:pPr>
    </w:p>
    <w:p w14:paraId="292284E1" w14:textId="2C5081FB" w:rsidR="003D6034" w:rsidRDefault="003D6034" w:rsidP="002263CD">
      <w:pPr>
        <w:spacing w:after="0" w:line="240" w:lineRule="auto"/>
        <w:ind w:firstLine="709"/>
        <w:jc w:val="center"/>
        <w:rPr>
          <w:rFonts w:ascii="Times New Roman" w:eastAsia="Calibri" w:hAnsi="Times New Roman" w:cs="Times New Roman"/>
          <w:b/>
          <w:bCs/>
          <w:sz w:val="24"/>
          <w:szCs w:val="24"/>
        </w:rPr>
      </w:pPr>
    </w:p>
    <w:p w14:paraId="279756A6" w14:textId="73E3D753" w:rsidR="003D6034" w:rsidRDefault="003D6034" w:rsidP="002263CD">
      <w:pPr>
        <w:spacing w:after="0" w:line="240" w:lineRule="auto"/>
        <w:ind w:firstLine="709"/>
        <w:jc w:val="center"/>
        <w:rPr>
          <w:rFonts w:ascii="Times New Roman" w:eastAsia="Calibri" w:hAnsi="Times New Roman" w:cs="Times New Roman"/>
          <w:b/>
          <w:bCs/>
          <w:sz w:val="24"/>
          <w:szCs w:val="24"/>
        </w:rPr>
      </w:pPr>
    </w:p>
    <w:p w14:paraId="06C86DC3" w14:textId="522786D0" w:rsidR="003D6034" w:rsidRDefault="003D6034" w:rsidP="002263CD">
      <w:pPr>
        <w:spacing w:after="0" w:line="240" w:lineRule="auto"/>
        <w:ind w:firstLine="709"/>
        <w:jc w:val="center"/>
        <w:rPr>
          <w:rFonts w:ascii="Times New Roman" w:eastAsia="Calibri" w:hAnsi="Times New Roman" w:cs="Times New Roman"/>
          <w:b/>
          <w:bCs/>
          <w:sz w:val="24"/>
          <w:szCs w:val="24"/>
        </w:rPr>
      </w:pPr>
    </w:p>
    <w:p w14:paraId="516BC383" w14:textId="2E384C49" w:rsidR="003D6034" w:rsidRDefault="003D6034" w:rsidP="002263CD">
      <w:pPr>
        <w:spacing w:after="0" w:line="240" w:lineRule="auto"/>
        <w:ind w:firstLine="709"/>
        <w:jc w:val="center"/>
        <w:rPr>
          <w:rFonts w:ascii="Times New Roman" w:eastAsia="Calibri" w:hAnsi="Times New Roman" w:cs="Times New Roman"/>
          <w:b/>
          <w:bCs/>
          <w:sz w:val="24"/>
          <w:szCs w:val="24"/>
        </w:rPr>
      </w:pPr>
    </w:p>
    <w:p w14:paraId="40D3623D" w14:textId="086C9036" w:rsidR="003D6034" w:rsidRDefault="003D6034" w:rsidP="002263CD">
      <w:pPr>
        <w:spacing w:after="0" w:line="240" w:lineRule="auto"/>
        <w:ind w:firstLine="709"/>
        <w:jc w:val="center"/>
        <w:rPr>
          <w:rFonts w:ascii="Times New Roman" w:eastAsia="Calibri" w:hAnsi="Times New Roman" w:cs="Times New Roman"/>
          <w:b/>
          <w:bCs/>
          <w:sz w:val="24"/>
          <w:szCs w:val="24"/>
        </w:rPr>
      </w:pPr>
    </w:p>
    <w:p w14:paraId="47E5171F" w14:textId="3AB4E03F" w:rsidR="003D6034" w:rsidRDefault="003D6034" w:rsidP="002263CD">
      <w:pPr>
        <w:spacing w:after="0" w:line="240" w:lineRule="auto"/>
        <w:ind w:firstLine="709"/>
        <w:jc w:val="center"/>
        <w:rPr>
          <w:rFonts w:ascii="Times New Roman" w:eastAsia="Calibri" w:hAnsi="Times New Roman" w:cs="Times New Roman"/>
          <w:b/>
          <w:bCs/>
          <w:sz w:val="24"/>
          <w:szCs w:val="24"/>
        </w:rPr>
      </w:pPr>
    </w:p>
    <w:p w14:paraId="480B9E83" w14:textId="77777777" w:rsidR="003D6034" w:rsidRDefault="003D6034" w:rsidP="002263CD">
      <w:pPr>
        <w:spacing w:after="0" w:line="240" w:lineRule="auto"/>
        <w:ind w:firstLine="709"/>
        <w:jc w:val="center"/>
        <w:rPr>
          <w:rFonts w:ascii="Times New Roman" w:eastAsia="Calibri" w:hAnsi="Times New Roman" w:cs="Times New Roman"/>
          <w:b/>
          <w:bCs/>
          <w:sz w:val="24"/>
          <w:szCs w:val="24"/>
        </w:rPr>
      </w:pPr>
    </w:p>
    <w:p w14:paraId="083095B8" w14:textId="77777777" w:rsidR="002828A6" w:rsidRPr="00FF704A" w:rsidRDefault="002828A6" w:rsidP="002828A6">
      <w:pPr>
        <w:spacing w:after="0" w:line="240" w:lineRule="auto"/>
        <w:ind w:firstLine="709"/>
        <w:jc w:val="both"/>
        <w:rPr>
          <w:rFonts w:ascii="Times New Roman" w:eastAsia="Calibri" w:hAnsi="Times New Roman" w:cs="Times New Roman"/>
          <w:b/>
          <w:bCs/>
          <w:sz w:val="24"/>
          <w:szCs w:val="24"/>
        </w:rPr>
      </w:pPr>
      <w:r w:rsidRPr="00FF704A">
        <w:rPr>
          <w:rFonts w:ascii="Times New Roman" w:eastAsia="Calibri" w:hAnsi="Times New Roman" w:cs="Times New Roman"/>
          <w:b/>
          <w:bCs/>
          <w:sz w:val="24"/>
          <w:szCs w:val="24"/>
        </w:rPr>
        <w:lastRenderedPageBreak/>
        <w:t>Острая почечная недостаточность</w:t>
      </w:r>
    </w:p>
    <w:p w14:paraId="6C21B0FE" w14:textId="1E86E6A3" w:rsidR="002828A6" w:rsidRPr="002828A6" w:rsidRDefault="00FF704A" w:rsidP="00FF704A">
      <w:pPr>
        <w:spacing w:after="0" w:line="240" w:lineRule="auto"/>
        <w:ind w:firstLine="709"/>
        <w:jc w:val="both"/>
        <w:rPr>
          <w:rFonts w:ascii="Times New Roman" w:eastAsia="Calibri" w:hAnsi="Times New Roman" w:cs="Times New Roman"/>
          <w:sz w:val="24"/>
          <w:szCs w:val="24"/>
        </w:rPr>
      </w:pPr>
      <w:r w:rsidRPr="00FF704A">
        <w:rPr>
          <w:rFonts w:ascii="Times New Roman" w:eastAsia="Calibri" w:hAnsi="Times New Roman" w:cs="Times New Roman"/>
          <w:sz w:val="24"/>
          <w:szCs w:val="24"/>
        </w:rPr>
        <w:t>Острая почечная недостаточность</w:t>
      </w:r>
      <w:r w:rsidR="002828A6" w:rsidRPr="002828A6">
        <w:rPr>
          <w:rFonts w:ascii="Times New Roman" w:eastAsia="Calibri" w:hAnsi="Times New Roman" w:cs="Times New Roman"/>
          <w:sz w:val="24"/>
          <w:szCs w:val="24"/>
        </w:rPr>
        <w:t>– синдром, проявляющийся быстро нарастающими олигурией с азотемией и нарушениями экскреторной функции почек. Патофизиологической сущностью ОПН является одновременно возникающие выраженные нарушения</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 xml:space="preserve">почечного кровотока, клубочковой фильтрации и </w:t>
      </w:r>
      <w:proofErr w:type="spellStart"/>
      <w:r w:rsidR="002828A6" w:rsidRPr="002828A6">
        <w:rPr>
          <w:rFonts w:ascii="Times New Roman" w:eastAsia="Calibri" w:hAnsi="Times New Roman" w:cs="Times New Roman"/>
          <w:sz w:val="24"/>
          <w:szCs w:val="24"/>
        </w:rPr>
        <w:t>канальцевой</w:t>
      </w:r>
      <w:proofErr w:type="spellEnd"/>
      <w:r w:rsidR="002828A6" w:rsidRPr="002828A6">
        <w:rPr>
          <w:rFonts w:ascii="Times New Roman" w:eastAsia="Calibri" w:hAnsi="Times New Roman" w:cs="Times New Roman"/>
          <w:sz w:val="24"/>
          <w:szCs w:val="24"/>
        </w:rPr>
        <w:t xml:space="preserve"> реабсорбции.</w:t>
      </w:r>
    </w:p>
    <w:p w14:paraId="247889D6" w14:textId="77777777" w:rsidR="00FF704A" w:rsidRPr="00FF704A" w:rsidRDefault="002828A6" w:rsidP="002828A6">
      <w:pPr>
        <w:spacing w:after="0" w:line="240" w:lineRule="auto"/>
        <w:ind w:firstLine="709"/>
        <w:jc w:val="both"/>
        <w:rPr>
          <w:rFonts w:ascii="Times New Roman" w:eastAsia="Calibri" w:hAnsi="Times New Roman" w:cs="Times New Roman"/>
          <w:b/>
          <w:bCs/>
          <w:i/>
          <w:iCs/>
          <w:sz w:val="24"/>
          <w:szCs w:val="24"/>
        </w:rPr>
      </w:pPr>
      <w:r w:rsidRPr="00FF704A">
        <w:rPr>
          <w:rFonts w:ascii="Times New Roman" w:eastAsia="Calibri" w:hAnsi="Times New Roman" w:cs="Times New Roman"/>
          <w:b/>
          <w:bCs/>
          <w:i/>
          <w:iCs/>
          <w:sz w:val="24"/>
          <w:szCs w:val="24"/>
        </w:rPr>
        <w:t xml:space="preserve">Существует три варианта ОПН: </w:t>
      </w:r>
    </w:p>
    <w:p w14:paraId="7FA2BDA5" w14:textId="77777777" w:rsidR="00FF704A" w:rsidRPr="00FF704A" w:rsidRDefault="00FF704A" w:rsidP="00385B14">
      <w:pPr>
        <w:pStyle w:val="ad"/>
        <w:numPr>
          <w:ilvl w:val="0"/>
          <w:numId w:val="4"/>
        </w:numPr>
        <w:spacing w:after="0" w:line="240" w:lineRule="auto"/>
        <w:jc w:val="both"/>
        <w:rPr>
          <w:rFonts w:ascii="Times New Roman" w:eastAsia="Calibri" w:hAnsi="Times New Roman" w:cs="Times New Roman"/>
          <w:sz w:val="24"/>
          <w:szCs w:val="24"/>
        </w:rPr>
      </w:pPr>
      <w:proofErr w:type="spellStart"/>
      <w:r w:rsidRPr="00FF704A">
        <w:rPr>
          <w:rFonts w:ascii="Times New Roman" w:eastAsia="Calibri" w:hAnsi="Times New Roman" w:cs="Times New Roman"/>
          <w:sz w:val="24"/>
          <w:szCs w:val="24"/>
        </w:rPr>
        <w:t>преренальная</w:t>
      </w:r>
      <w:proofErr w:type="spellEnd"/>
      <w:r w:rsidR="002828A6" w:rsidRPr="00FF704A">
        <w:rPr>
          <w:rFonts w:ascii="Times New Roman" w:eastAsia="Calibri" w:hAnsi="Times New Roman" w:cs="Times New Roman"/>
          <w:sz w:val="24"/>
          <w:szCs w:val="24"/>
        </w:rPr>
        <w:t xml:space="preserve"> (недостаточность перфузии почек), </w:t>
      </w:r>
    </w:p>
    <w:p w14:paraId="6E598F4A" w14:textId="77777777" w:rsidR="00FF704A" w:rsidRPr="00FF704A" w:rsidRDefault="00FF704A" w:rsidP="00385B14">
      <w:pPr>
        <w:pStyle w:val="ad"/>
        <w:numPr>
          <w:ilvl w:val="0"/>
          <w:numId w:val="4"/>
        </w:numPr>
        <w:spacing w:after="0" w:line="240" w:lineRule="auto"/>
        <w:jc w:val="both"/>
        <w:rPr>
          <w:rFonts w:ascii="Times New Roman" w:eastAsia="Calibri" w:hAnsi="Times New Roman" w:cs="Times New Roman"/>
          <w:sz w:val="24"/>
          <w:szCs w:val="24"/>
        </w:rPr>
      </w:pPr>
      <w:r w:rsidRPr="00FF704A">
        <w:rPr>
          <w:rFonts w:ascii="Times New Roman" w:eastAsia="Calibri" w:hAnsi="Times New Roman" w:cs="Times New Roman"/>
          <w:sz w:val="24"/>
          <w:szCs w:val="24"/>
        </w:rPr>
        <w:t>ренальная</w:t>
      </w:r>
      <w:r w:rsidR="002828A6" w:rsidRPr="00FF704A">
        <w:rPr>
          <w:rFonts w:ascii="Times New Roman" w:eastAsia="Calibri" w:hAnsi="Times New Roman" w:cs="Times New Roman"/>
          <w:sz w:val="24"/>
          <w:szCs w:val="24"/>
        </w:rPr>
        <w:t xml:space="preserve"> и </w:t>
      </w:r>
    </w:p>
    <w:p w14:paraId="6D5DCDB5" w14:textId="2E55DC19" w:rsidR="00FF704A" w:rsidRDefault="00FF704A" w:rsidP="00385B14">
      <w:pPr>
        <w:pStyle w:val="ad"/>
        <w:numPr>
          <w:ilvl w:val="0"/>
          <w:numId w:val="4"/>
        </w:numPr>
        <w:spacing w:after="0" w:line="240" w:lineRule="auto"/>
        <w:jc w:val="both"/>
        <w:rPr>
          <w:rFonts w:ascii="Times New Roman" w:eastAsia="Calibri" w:hAnsi="Times New Roman" w:cs="Times New Roman"/>
          <w:sz w:val="24"/>
          <w:szCs w:val="24"/>
        </w:rPr>
      </w:pPr>
      <w:proofErr w:type="spellStart"/>
      <w:r w:rsidRPr="00FF704A">
        <w:rPr>
          <w:rFonts w:ascii="Times New Roman" w:eastAsia="Calibri" w:hAnsi="Times New Roman" w:cs="Times New Roman"/>
          <w:sz w:val="24"/>
          <w:szCs w:val="24"/>
        </w:rPr>
        <w:t>постренальная</w:t>
      </w:r>
      <w:proofErr w:type="spellEnd"/>
      <w:r w:rsidR="002828A6" w:rsidRPr="00FF704A">
        <w:rPr>
          <w:rFonts w:ascii="Times New Roman" w:eastAsia="Calibri" w:hAnsi="Times New Roman" w:cs="Times New Roman"/>
          <w:sz w:val="24"/>
          <w:szCs w:val="24"/>
        </w:rPr>
        <w:t xml:space="preserve"> (</w:t>
      </w:r>
      <w:proofErr w:type="spellStart"/>
      <w:r w:rsidR="002828A6" w:rsidRPr="00FF704A">
        <w:rPr>
          <w:rFonts w:ascii="Times New Roman" w:eastAsia="Calibri" w:hAnsi="Times New Roman" w:cs="Times New Roman"/>
          <w:sz w:val="24"/>
          <w:szCs w:val="24"/>
        </w:rPr>
        <w:t>обтурация</w:t>
      </w:r>
      <w:proofErr w:type="spellEnd"/>
      <w:r w:rsidR="002828A6" w:rsidRPr="00FF704A">
        <w:rPr>
          <w:rFonts w:ascii="Times New Roman" w:eastAsia="Calibri" w:hAnsi="Times New Roman" w:cs="Times New Roman"/>
          <w:sz w:val="24"/>
          <w:szCs w:val="24"/>
        </w:rPr>
        <w:t xml:space="preserve">). </w:t>
      </w:r>
    </w:p>
    <w:p w14:paraId="2EE96FCB" w14:textId="77777777" w:rsidR="00FF704A" w:rsidRPr="00FF704A" w:rsidRDefault="00FF704A" w:rsidP="00385B14">
      <w:pPr>
        <w:pStyle w:val="ad"/>
        <w:numPr>
          <w:ilvl w:val="0"/>
          <w:numId w:val="4"/>
        </w:numPr>
        <w:spacing w:after="0" w:line="240" w:lineRule="auto"/>
        <w:jc w:val="both"/>
        <w:rPr>
          <w:rFonts w:ascii="Times New Roman" w:eastAsia="Calibri" w:hAnsi="Times New Roman" w:cs="Times New Roman"/>
          <w:sz w:val="24"/>
          <w:szCs w:val="24"/>
        </w:rPr>
      </w:pPr>
    </w:p>
    <w:p w14:paraId="6EB830C3" w14:textId="77777777" w:rsidR="0033333C" w:rsidRDefault="0033333C" w:rsidP="0033333C">
      <w:pPr>
        <w:spacing w:after="0" w:line="240" w:lineRule="auto"/>
        <w:ind w:firstLine="709"/>
        <w:rPr>
          <w:rFonts w:ascii="Times New Roman" w:eastAsia="Calibri" w:hAnsi="Times New Roman" w:cs="Times New Roman"/>
          <w:b/>
          <w:bCs/>
          <w:sz w:val="24"/>
          <w:szCs w:val="24"/>
        </w:rPr>
      </w:pPr>
    </w:p>
    <w:p w14:paraId="78752DC4" w14:textId="7E1E6290" w:rsidR="002828A6" w:rsidRPr="00FF704A" w:rsidRDefault="002828A6" w:rsidP="0033333C">
      <w:pPr>
        <w:spacing w:after="0" w:line="240" w:lineRule="auto"/>
        <w:ind w:firstLine="709"/>
        <w:rPr>
          <w:rFonts w:ascii="Times New Roman" w:eastAsia="Calibri" w:hAnsi="Times New Roman" w:cs="Times New Roman"/>
          <w:b/>
          <w:bCs/>
          <w:sz w:val="24"/>
          <w:szCs w:val="24"/>
        </w:rPr>
      </w:pPr>
      <w:r w:rsidRPr="00FF704A">
        <w:rPr>
          <w:rFonts w:ascii="Times New Roman" w:eastAsia="Calibri" w:hAnsi="Times New Roman" w:cs="Times New Roman"/>
          <w:b/>
          <w:bCs/>
          <w:sz w:val="24"/>
          <w:szCs w:val="24"/>
        </w:rPr>
        <w:t>Основные причины ОПН</w:t>
      </w:r>
    </w:p>
    <w:p w14:paraId="663E844F" w14:textId="77777777" w:rsidR="00FF704A" w:rsidRPr="00FF704A" w:rsidRDefault="002828A6" w:rsidP="002828A6">
      <w:pPr>
        <w:spacing w:after="0" w:line="240" w:lineRule="auto"/>
        <w:ind w:firstLine="709"/>
        <w:jc w:val="both"/>
        <w:rPr>
          <w:rFonts w:ascii="Times New Roman" w:eastAsia="Calibri" w:hAnsi="Times New Roman" w:cs="Times New Roman"/>
          <w:b/>
          <w:bCs/>
          <w:i/>
          <w:iCs/>
          <w:sz w:val="24"/>
          <w:szCs w:val="24"/>
        </w:rPr>
      </w:pPr>
      <w:proofErr w:type="spellStart"/>
      <w:r w:rsidRPr="00FF704A">
        <w:rPr>
          <w:rFonts w:ascii="Times New Roman" w:eastAsia="Calibri" w:hAnsi="Times New Roman" w:cs="Times New Roman"/>
          <w:b/>
          <w:bCs/>
          <w:i/>
          <w:iCs/>
          <w:sz w:val="24"/>
          <w:szCs w:val="24"/>
        </w:rPr>
        <w:t>Преренальная</w:t>
      </w:r>
      <w:proofErr w:type="spellEnd"/>
      <w:r w:rsidRPr="00FF704A">
        <w:rPr>
          <w:rFonts w:ascii="Times New Roman" w:eastAsia="Calibri" w:hAnsi="Times New Roman" w:cs="Times New Roman"/>
          <w:b/>
          <w:bCs/>
          <w:i/>
          <w:iCs/>
          <w:sz w:val="24"/>
          <w:szCs w:val="24"/>
        </w:rPr>
        <w:t xml:space="preserve"> </w:t>
      </w:r>
    </w:p>
    <w:p w14:paraId="60509E3B" w14:textId="3FF5C368" w:rsidR="002828A6" w:rsidRPr="002828A6"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Шоковая почка: большая потеря жидкости и электролитов, кровотечение,</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печеночная недостаточность, гемолиз, кардиогенный шок, септицемия, ожоги</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(потеря жидкости и электролитов, </w:t>
      </w:r>
      <w:proofErr w:type="spellStart"/>
      <w:r w:rsidRPr="002828A6">
        <w:rPr>
          <w:rFonts w:ascii="Times New Roman" w:eastAsia="Calibri" w:hAnsi="Times New Roman" w:cs="Times New Roman"/>
          <w:sz w:val="24"/>
          <w:szCs w:val="24"/>
        </w:rPr>
        <w:t>миоглобинурия</w:t>
      </w:r>
      <w:proofErr w:type="spellEnd"/>
      <w:r w:rsidRPr="002828A6">
        <w:rPr>
          <w:rFonts w:ascii="Times New Roman" w:eastAsia="Calibri" w:hAnsi="Times New Roman" w:cs="Times New Roman"/>
          <w:sz w:val="24"/>
          <w:szCs w:val="24"/>
        </w:rPr>
        <w:t>, гемоглобинурия)</w:t>
      </w:r>
    </w:p>
    <w:p w14:paraId="08E286E0" w14:textId="77777777" w:rsidR="00FF704A" w:rsidRPr="00FF704A" w:rsidRDefault="002828A6" w:rsidP="002828A6">
      <w:pPr>
        <w:spacing w:after="0" w:line="240" w:lineRule="auto"/>
        <w:ind w:firstLine="709"/>
        <w:jc w:val="both"/>
        <w:rPr>
          <w:rFonts w:ascii="Times New Roman" w:eastAsia="Calibri" w:hAnsi="Times New Roman" w:cs="Times New Roman"/>
          <w:b/>
          <w:bCs/>
          <w:i/>
          <w:iCs/>
          <w:sz w:val="24"/>
          <w:szCs w:val="24"/>
        </w:rPr>
      </w:pPr>
      <w:r w:rsidRPr="00FF704A">
        <w:rPr>
          <w:rFonts w:ascii="Times New Roman" w:eastAsia="Calibri" w:hAnsi="Times New Roman" w:cs="Times New Roman"/>
          <w:b/>
          <w:bCs/>
          <w:i/>
          <w:iCs/>
          <w:sz w:val="24"/>
          <w:szCs w:val="24"/>
        </w:rPr>
        <w:t xml:space="preserve">Ренальная </w:t>
      </w:r>
    </w:p>
    <w:p w14:paraId="315B9CA7" w14:textId="259C6BD1" w:rsidR="002828A6" w:rsidRPr="002828A6"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Токсическая почка: воздействие токсинов и </w:t>
      </w:r>
      <w:proofErr w:type="spellStart"/>
      <w:r w:rsidRPr="002828A6">
        <w:rPr>
          <w:rFonts w:ascii="Times New Roman" w:eastAsia="Calibri" w:hAnsi="Times New Roman" w:cs="Times New Roman"/>
          <w:sz w:val="24"/>
          <w:szCs w:val="24"/>
        </w:rPr>
        <w:t>рентгеноконтрастных</w:t>
      </w:r>
      <w:proofErr w:type="spellEnd"/>
      <w:r w:rsidRPr="002828A6">
        <w:rPr>
          <w:rFonts w:ascii="Times New Roman" w:eastAsia="Calibri" w:hAnsi="Times New Roman" w:cs="Times New Roman"/>
          <w:sz w:val="24"/>
          <w:szCs w:val="24"/>
        </w:rPr>
        <w:t xml:space="preserve"> веществ, острый гломерулонефрит, острый </w:t>
      </w:r>
      <w:proofErr w:type="spellStart"/>
      <w:r w:rsidRPr="002828A6">
        <w:rPr>
          <w:rFonts w:ascii="Times New Roman" w:eastAsia="Calibri" w:hAnsi="Times New Roman" w:cs="Times New Roman"/>
          <w:sz w:val="24"/>
          <w:szCs w:val="24"/>
        </w:rPr>
        <w:t>тубулоинтерстициальный</w:t>
      </w:r>
      <w:proofErr w:type="spellEnd"/>
      <w:r w:rsidRPr="002828A6">
        <w:rPr>
          <w:rFonts w:ascii="Times New Roman" w:eastAsia="Calibri" w:hAnsi="Times New Roman" w:cs="Times New Roman"/>
          <w:sz w:val="24"/>
          <w:szCs w:val="24"/>
        </w:rPr>
        <w:t xml:space="preserve"> нефрит (лекарственная реакция, папиллярный</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некроз), обструкция артерий и вен, кортикальный некроз при диссеминированном внутрисосудистом свертывании крови</w:t>
      </w:r>
    </w:p>
    <w:p w14:paraId="5BDAA740" w14:textId="77777777" w:rsidR="00FF704A" w:rsidRDefault="002828A6" w:rsidP="002828A6">
      <w:pPr>
        <w:spacing w:after="0" w:line="240" w:lineRule="auto"/>
        <w:ind w:firstLine="709"/>
        <w:jc w:val="both"/>
        <w:rPr>
          <w:rFonts w:ascii="Times New Roman" w:eastAsia="Calibri" w:hAnsi="Times New Roman" w:cs="Times New Roman"/>
          <w:b/>
          <w:bCs/>
          <w:i/>
          <w:iCs/>
          <w:sz w:val="24"/>
          <w:szCs w:val="24"/>
        </w:rPr>
      </w:pPr>
      <w:proofErr w:type="spellStart"/>
      <w:r w:rsidRPr="00FF704A">
        <w:rPr>
          <w:rFonts w:ascii="Times New Roman" w:eastAsia="Calibri" w:hAnsi="Times New Roman" w:cs="Times New Roman"/>
          <w:b/>
          <w:bCs/>
          <w:i/>
          <w:iCs/>
          <w:sz w:val="24"/>
          <w:szCs w:val="24"/>
        </w:rPr>
        <w:t>Постренальная</w:t>
      </w:r>
      <w:proofErr w:type="spellEnd"/>
      <w:r w:rsidRPr="00FF704A">
        <w:rPr>
          <w:rFonts w:ascii="Times New Roman" w:eastAsia="Calibri" w:hAnsi="Times New Roman" w:cs="Times New Roman"/>
          <w:b/>
          <w:bCs/>
          <w:i/>
          <w:iCs/>
          <w:sz w:val="24"/>
          <w:szCs w:val="24"/>
        </w:rPr>
        <w:t xml:space="preserve"> </w:t>
      </w:r>
    </w:p>
    <w:p w14:paraId="5D2DF50E" w14:textId="6ECF8F2D" w:rsidR="002828A6" w:rsidRPr="002828A6"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Острая обструкция мочевых путей: </w:t>
      </w:r>
      <w:proofErr w:type="spellStart"/>
      <w:r w:rsidRPr="002828A6">
        <w:rPr>
          <w:rFonts w:ascii="Times New Roman" w:eastAsia="Calibri" w:hAnsi="Times New Roman" w:cs="Times New Roman"/>
          <w:sz w:val="24"/>
          <w:szCs w:val="24"/>
        </w:rPr>
        <w:t>простатизм</w:t>
      </w:r>
      <w:proofErr w:type="spellEnd"/>
      <w:r w:rsidRPr="002828A6">
        <w:rPr>
          <w:rFonts w:ascii="Times New Roman" w:eastAsia="Calibri" w:hAnsi="Times New Roman" w:cs="Times New Roman"/>
          <w:sz w:val="24"/>
          <w:szCs w:val="24"/>
        </w:rPr>
        <w:t>, опухоли мочевого пузыря и забрюшинные,</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камни, </w:t>
      </w:r>
      <w:proofErr w:type="spellStart"/>
      <w:r w:rsidRPr="002828A6">
        <w:rPr>
          <w:rFonts w:ascii="Times New Roman" w:eastAsia="Calibri" w:hAnsi="Times New Roman" w:cs="Times New Roman"/>
          <w:sz w:val="24"/>
          <w:szCs w:val="24"/>
        </w:rPr>
        <w:t>внутрипочечная</w:t>
      </w:r>
      <w:proofErr w:type="spellEnd"/>
      <w:r w:rsidRPr="002828A6">
        <w:rPr>
          <w:rFonts w:ascii="Times New Roman" w:eastAsia="Calibri" w:hAnsi="Times New Roman" w:cs="Times New Roman"/>
          <w:sz w:val="24"/>
          <w:szCs w:val="24"/>
        </w:rPr>
        <w:t xml:space="preserve"> преципитация (гиперкальциемия, </w:t>
      </w:r>
      <w:proofErr w:type="spellStart"/>
      <w:r w:rsidRPr="002828A6">
        <w:rPr>
          <w:rFonts w:ascii="Times New Roman" w:eastAsia="Calibri" w:hAnsi="Times New Roman" w:cs="Times New Roman"/>
          <w:sz w:val="24"/>
          <w:szCs w:val="24"/>
        </w:rPr>
        <w:t>ураты</w:t>
      </w:r>
      <w:proofErr w:type="spellEnd"/>
      <w:r w:rsidRPr="002828A6">
        <w:rPr>
          <w:rFonts w:ascii="Times New Roman" w:eastAsia="Calibri" w:hAnsi="Times New Roman" w:cs="Times New Roman"/>
          <w:sz w:val="24"/>
          <w:szCs w:val="24"/>
        </w:rPr>
        <w:t xml:space="preserve">, </w:t>
      </w:r>
      <w:proofErr w:type="spellStart"/>
      <w:r w:rsidRPr="002828A6">
        <w:rPr>
          <w:rFonts w:ascii="Times New Roman" w:eastAsia="Calibri" w:hAnsi="Times New Roman" w:cs="Times New Roman"/>
          <w:sz w:val="24"/>
          <w:szCs w:val="24"/>
        </w:rPr>
        <w:t>миеломный</w:t>
      </w:r>
      <w:proofErr w:type="spellEnd"/>
      <w:r w:rsidRPr="002828A6">
        <w:rPr>
          <w:rFonts w:ascii="Times New Roman" w:eastAsia="Calibri" w:hAnsi="Times New Roman" w:cs="Times New Roman"/>
          <w:sz w:val="24"/>
          <w:szCs w:val="24"/>
        </w:rPr>
        <w:t xml:space="preserve"> белок)</w:t>
      </w:r>
    </w:p>
    <w:p w14:paraId="471EF739" w14:textId="4D300E12" w:rsidR="002828A6" w:rsidRPr="002828A6" w:rsidRDefault="002828A6" w:rsidP="002828A6">
      <w:pPr>
        <w:spacing w:after="0" w:line="240" w:lineRule="auto"/>
        <w:ind w:firstLine="709"/>
        <w:jc w:val="both"/>
        <w:rPr>
          <w:rFonts w:ascii="Times New Roman" w:eastAsia="Calibri" w:hAnsi="Times New Roman" w:cs="Times New Roman"/>
          <w:sz w:val="24"/>
          <w:szCs w:val="24"/>
        </w:rPr>
      </w:pPr>
    </w:p>
    <w:p w14:paraId="775260BB" w14:textId="51952305" w:rsidR="00FF704A" w:rsidRPr="00FF704A" w:rsidRDefault="00FF704A" w:rsidP="002828A6">
      <w:pPr>
        <w:spacing w:after="0" w:line="240" w:lineRule="auto"/>
        <w:ind w:firstLine="709"/>
        <w:jc w:val="both"/>
        <w:rPr>
          <w:rFonts w:ascii="Times New Roman" w:eastAsia="Calibri" w:hAnsi="Times New Roman" w:cs="Times New Roman"/>
          <w:b/>
          <w:bCs/>
          <w:sz w:val="24"/>
          <w:szCs w:val="24"/>
        </w:rPr>
      </w:pPr>
      <w:r w:rsidRPr="00FF704A">
        <w:rPr>
          <w:rFonts w:ascii="Times New Roman" w:eastAsia="Calibri" w:hAnsi="Times New Roman" w:cs="Times New Roman"/>
          <w:b/>
          <w:bCs/>
          <w:sz w:val="24"/>
          <w:szCs w:val="24"/>
        </w:rPr>
        <w:t>Клиническая</w:t>
      </w:r>
      <w:r w:rsidR="00A52A88">
        <w:rPr>
          <w:rFonts w:ascii="Times New Roman" w:eastAsia="Calibri" w:hAnsi="Times New Roman" w:cs="Times New Roman"/>
          <w:b/>
          <w:bCs/>
          <w:sz w:val="24"/>
          <w:szCs w:val="24"/>
        </w:rPr>
        <w:t xml:space="preserve"> </w:t>
      </w:r>
      <w:r w:rsidRPr="00FF704A">
        <w:rPr>
          <w:rFonts w:ascii="Times New Roman" w:eastAsia="Calibri" w:hAnsi="Times New Roman" w:cs="Times New Roman"/>
          <w:b/>
          <w:bCs/>
          <w:sz w:val="24"/>
          <w:szCs w:val="24"/>
        </w:rPr>
        <w:t>картина</w:t>
      </w:r>
      <w:r w:rsidR="002828A6" w:rsidRPr="00FF704A">
        <w:rPr>
          <w:rFonts w:ascii="Times New Roman" w:eastAsia="Calibri" w:hAnsi="Times New Roman" w:cs="Times New Roman"/>
          <w:b/>
          <w:bCs/>
          <w:sz w:val="24"/>
          <w:szCs w:val="24"/>
        </w:rPr>
        <w:t xml:space="preserve">. </w:t>
      </w:r>
    </w:p>
    <w:p w14:paraId="09FF1715" w14:textId="332A42D3"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В течение ОПН выделяют четыре стадии: начальную, </w:t>
      </w:r>
      <w:proofErr w:type="spellStart"/>
      <w:r w:rsidRPr="002828A6">
        <w:rPr>
          <w:rFonts w:ascii="Times New Roman" w:eastAsia="Calibri" w:hAnsi="Times New Roman" w:cs="Times New Roman"/>
          <w:sz w:val="24"/>
          <w:szCs w:val="24"/>
        </w:rPr>
        <w:t>олигурическую</w:t>
      </w:r>
      <w:proofErr w:type="spellEnd"/>
      <w:r w:rsidRPr="002828A6">
        <w:rPr>
          <w:rFonts w:ascii="Times New Roman" w:eastAsia="Calibri" w:hAnsi="Times New Roman" w:cs="Times New Roman"/>
          <w:sz w:val="24"/>
          <w:szCs w:val="24"/>
        </w:rPr>
        <w:t xml:space="preserve"> (</w:t>
      </w:r>
      <w:proofErr w:type="spellStart"/>
      <w:r w:rsidRPr="002828A6">
        <w:rPr>
          <w:rFonts w:ascii="Times New Roman" w:eastAsia="Calibri" w:hAnsi="Times New Roman" w:cs="Times New Roman"/>
          <w:sz w:val="24"/>
          <w:szCs w:val="24"/>
        </w:rPr>
        <w:t>азотемическую</w:t>
      </w:r>
      <w:proofErr w:type="spellEnd"/>
      <w:r w:rsidRPr="002828A6">
        <w:rPr>
          <w:rFonts w:ascii="Times New Roman" w:eastAsia="Calibri" w:hAnsi="Times New Roman" w:cs="Times New Roman"/>
          <w:sz w:val="24"/>
          <w:szCs w:val="24"/>
        </w:rPr>
        <w:t xml:space="preserve">), </w:t>
      </w:r>
      <w:proofErr w:type="spellStart"/>
      <w:r w:rsidRPr="002828A6">
        <w:rPr>
          <w:rFonts w:ascii="Times New Roman" w:eastAsia="Calibri" w:hAnsi="Times New Roman" w:cs="Times New Roman"/>
          <w:sz w:val="24"/>
          <w:szCs w:val="24"/>
        </w:rPr>
        <w:t>полиурическую</w:t>
      </w:r>
      <w:proofErr w:type="spellEnd"/>
      <w:r w:rsidRPr="002828A6">
        <w:rPr>
          <w:rFonts w:ascii="Times New Roman" w:eastAsia="Calibri" w:hAnsi="Times New Roman" w:cs="Times New Roman"/>
          <w:sz w:val="24"/>
          <w:szCs w:val="24"/>
        </w:rPr>
        <w:t xml:space="preserve"> и восстановление функции почек.</w:t>
      </w:r>
    </w:p>
    <w:p w14:paraId="21CDF027" w14:textId="60D38101" w:rsidR="002828A6" w:rsidRPr="002828A6"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Клинические проявления </w:t>
      </w:r>
      <w:r w:rsidRPr="00FF704A">
        <w:rPr>
          <w:rFonts w:ascii="Times New Roman" w:eastAsia="Calibri" w:hAnsi="Times New Roman" w:cs="Times New Roman"/>
          <w:i/>
          <w:iCs/>
          <w:sz w:val="24"/>
          <w:szCs w:val="24"/>
          <w:u w:val="single"/>
        </w:rPr>
        <w:t>начальной стадии</w:t>
      </w:r>
      <w:r w:rsidRPr="002828A6">
        <w:rPr>
          <w:rFonts w:ascii="Times New Roman" w:eastAsia="Calibri" w:hAnsi="Times New Roman" w:cs="Times New Roman"/>
          <w:sz w:val="24"/>
          <w:szCs w:val="24"/>
        </w:rPr>
        <w:t xml:space="preserve"> зависят от этиологии ОПН (шок, гемолиз,</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септицемия, ожоги, отравления, гломерулонефрит и др.).</w:t>
      </w:r>
    </w:p>
    <w:p w14:paraId="7482D26B" w14:textId="77777777"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FF704A">
        <w:rPr>
          <w:rFonts w:ascii="Times New Roman" w:eastAsia="Calibri" w:hAnsi="Times New Roman" w:cs="Times New Roman"/>
          <w:i/>
          <w:iCs/>
          <w:sz w:val="24"/>
          <w:szCs w:val="24"/>
          <w:u w:val="single"/>
        </w:rPr>
        <w:t xml:space="preserve">В </w:t>
      </w:r>
      <w:proofErr w:type="spellStart"/>
      <w:r w:rsidRPr="00FF704A">
        <w:rPr>
          <w:rFonts w:ascii="Times New Roman" w:eastAsia="Calibri" w:hAnsi="Times New Roman" w:cs="Times New Roman"/>
          <w:i/>
          <w:iCs/>
          <w:sz w:val="24"/>
          <w:szCs w:val="24"/>
          <w:u w:val="single"/>
        </w:rPr>
        <w:t>олигурическую</w:t>
      </w:r>
      <w:proofErr w:type="spellEnd"/>
      <w:r w:rsidRPr="00FF704A">
        <w:rPr>
          <w:rFonts w:ascii="Times New Roman" w:eastAsia="Calibri" w:hAnsi="Times New Roman" w:cs="Times New Roman"/>
          <w:i/>
          <w:iCs/>
          <w:sz w:val="24"/>
          <w:szCs w:val="24"/>
          <w:u w:val="single"/>
        </w:rPr>
        <w:t xml:space="preserve"> стадию</w:t>
      </w:r>
      <w:r w:rsidRPr="002828A6">
        <w:rPr>
          <w:rFonts w:ascii="Times New Roman" w:eastAsia="Calibri" w:hAnsi="Times New Roman" w:cs="Times New Roman"/>
          <w:sz w:val="24"/>
          <w:szCs w:val="24"/>
        </w:rPr>
        <w:t>, которая обычно развивается к концу первых суток от начала заболевания, выявляют резкое снижение диуреза (олигурия, переходящая в анурию).</w:t>
      </w:r>
    </w:p>
    <w:p w14:paraId="066117BD" w14:textId="77777777" w:rsidR="00FF704A"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Быстро нарастают признаки азотемии (тошнота, рвота, адинамия), ацидоза и электролитных нарушений. Характерны одышка, мышечные подергивания и </w:t>
      </w:r>
      <w:proofErr w:type="spellStart"/>
      <w:r w:rsidRPr="002828A6">
        <w:rPr>
          <w:rFonts w:ascii="Times New Roman" w:eastAsia="Calibri" w:hAnsi="Times New Roman" w:cs="Times New Roman"/>
          <w:sz w:val="24"/>
          <w:szCs w:val="24"/>
        </w:rPr>
        <w:t>гиперкалиемия</w:t>
      </w:r>
      <w:proofErr w:type="spellEnd"/>
      <w:r w:rsidRPr="002828A6">
        <w:rPr>
          <w:rFonts w:ascii="Times New Roman" w:eastAsia="Calibri" w:hAnsi="Times New Roman" w:cs="Times New Roman"/>
          <w:sz w:val="24"/>
          <w:szCs w:val="24"/>
        </w:rPr>
        <w:t xml:space="preserve">, вызывающая нарушения ритма сердца, а иногда – внезапную остановку сердца. </w:t>
      </w:r>
    </w:p>
    <w:p w14:paraId="6AC559DB" w14:textId="5699E4D4" w:rsidR="00FF704A"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Отмечается ежедневный подъем уровня креатинина и азота мочевины в сыворотке</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крови. </w:t>
      </w:r>
    </w:p>
    <w:p w14:paraId="5B1F0D47" w14:textId="0D2793C7" w:rsidR="00FF704A"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Гипонатриемия умеренная. </w:t>
      </w:r>
    </w:p>
    <w:p w14:paraId="1D68F1AB" w14:textId="77777777" w:rsidR="00FF704A"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Развивается</w:t>
      </w:r>
      <w:r w:rsidR="00FF704A">
        <w:rPr>
          <w:rFonts w:ascii="Times New Roman" w:eastAsia="Calibri" w:hAnsi="Times New Roman" w:cs="Times New Roman"/>
          <w:sz w:val="24"/>
          <w:szCs w:val="24"/>
        </w:rPr>
        <w:t xml:space="preserve"> </w:t>
      </w:r>
      <w:proofErr w:type="spellStart"/>
      <w:r w:rsidRPr="002828A6">
        <w:rPr>
          <w:rFonts w:ascii="Times New Roman" w:eastAsia="Calibri" w:hAnsi="Times New Roman" w:cs="Times New Roman"/>
          <w:sz w:val="24"/>
          <w:szCs w:val="24"/>
        </w:rPr>
        <w:t>нормохромная</w:t>
      </w:r>
      <w:proofErr w:type="spellEnd"/>
      <w:r w:rsidRPr="002828A6">
        <w:rPr>
          <w:rFonts w:ascii="Times New Roman" w:eastAsia="Calibri" w:hAnsi="Times New Roman" w:cs="Times New Roman"/>
          <w:sz w:val="24"/>
          <w:szCs w:val="24"/>
        </w:rPr>
        <w:t xml:space="preserve"> анемия средней тяжести. </w:t>
      </w:r>
    </w:p>
    <w:p w14:paraId="0AD9268E" w14:textId="77777777" w:rsidR="00FF704A"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При реальной ОПН обнаруживают снижение относительной плотности мочи. </w:t>
      </w:r>
    </w:p>
    <w:p w14:paraId="2C9529C8" w14:textId="77777777" w:rsidR="00FF704A"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Мочевой осадок при </w:t>
      </w:r>
      <w:proofErr w:type="spellStart"/>
      <w:r w:rsidRPr="002828A6">
        <w:rPr>
          <w:rFonts w:ascii="Times New Roman" w:eastAsia="Calibri" w:hAnsi="Times New Roman" w:cs="Times New Roman"/>
          <w:sz w:val="24"/>
          <w:szCs w:val="24"/>
        </w:rPr>
        <w:t>преренальной</w:t>
      </w:r>
      <w:proofErr w:type="spellEnd"/>
      <w:r w:rsidRPr="002828A6">
        <w:rPr>
          <w:rFonts w:ascii="Times New Roman" w:eastAsia="Calibri" w:hAnsi="Times New Roman" w:cs="Times New Roman"/>
          <w:sz w:val="24"/>
          <w:szCs w:val="24"/>
        </w:rPr>
        <w:t xml:space="preserve"> и </w:t>
      </w:r>
      <w:proofErr w:type="spellStart"/>
      <w:r w:rsidRPr="002828A6">
        <w:rPr>
          <w:rFonts w:ascii="Times New Roman" w:eastAsia="Calibri" w:hAnsi="Times New Roman" w:cs="Times New Roman"/>
          <w:sz w:val="24"/>
          <w:szCs w:val="24"/>
        </w:rPr>
        <w:t>постренальной</w:t>
      </w:r>
      <w:proofErr w:type="spellEnd"/>
      <w:r w:rsidRPr="002828A6">
        <w:rPr>
          <w:rFonts w:ascii="Times New Roman" w:eastAsia="Calibri" w:hAnsi="Times New Roman" w:cs="Times New Roman"/>
          <w:sz w:val="24"/>
          <w:szCs w:val="24"/>
        </w:rPr>
        <w:t xml:space="preserve"> ОПН</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скуден. </w:t>
      </w:r>
    </w:p>
    <w:p w14:paraId="096AD546" w14:textId="77777777" w:rsidR="00FF704A"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Частые симптомы ОПН – боли в животе и увеличение печени. </w:t>
      </w:r>
    </w:p>
    <w:p w14:paraId="7387CF2D" w14:textId="77777777" w:rsidR="0033333C" w:rsidRDefault="0033333C" w:rsidP="00FF704A">
      <w:pPr>
        <w:spacing w:after="0" w:line="240" w:lineRule="auto"/>
        <w:ind w:firstLine="709"/>
        <w:jc w:val="both"/>
        <w:rPr>
          <w:rFonts w:ascii="Times New Roman" w:eastAsia="Calibri" w:hAnsi="Times New Roman" w:cs="Times New Roman"/>
          <w:b/>
          <w:bCs/>
          <w:i/>
          <w:iCs/>
          <w:sz w:val="24"/>
          <w:szCs w:val="24"/>
        </w:rPr>
      </w:pPr>
    </w:p>
    <w:p w14:paraId="533B775D" w14:textId="2B338BD2" w:rsidR="002828A6" w:rsidRPr="002828A6" w:rsidRDefault="002828A6" w:rsidP="00FF704A">
      <w:pPr>
        <w:spacing w:after="0" w:line="240" w:lineRule="auto"/>
        <w:ind w:firstLine="709"/>
        <w:jc w:val="both"/>
        <w:rPr>
          <w:rFonts w:ascii="Times New Roman" w:eastAsia="Calibri" w:hAnsi="Times New Roman" w:cs="Times New Roman"/>
          <w:sz w:val="24"/>
          <w:szCs w:val="24"/>
        </w:rPr>
      </w:pPr>
      <w:proofErr w:type="spellStart"/>
      <w:r w:rsidRPr="00FF704A">
        <w:rPr>
          <w:rFonts w:ascii="Times New Roman" w:eastAsia="Calibri" w:hAnsi="Times New Roman" w:cs="Times New Roman"/>
          <w:b/>
          <w:bCs/>
          <w:i/>
          <w:iCs/>
          <w:sz w:val="24"/>
          <w:szCs w:val="24"/>
        </w:rPr>
        <w:t>Олигурическая</w:t>
      </w:r>
      <w:proofErr w:type="spellEnd"/>
      <w:r w:rsidRPr="00FF704A">
        <w:rPr>
          <w:rFonts w:ascii="Times New Roman" w:eastAsia="Calibri" w:hAnsi="Times New Roman" w:cs="Times New Roman"/>
          <w:b/>
          <w:bCs/>
          <w:i/>
          <w:iCs/>
          <w:sz w:val="24"/>
          <w:szCs w:val="24"/>
        </w:rPr>
        <w:t xml:space="preserve"> стадия</w:t>
      </w:r>
      <w:r w:rsidRPr="002828A6">
        <w:rPr>
          <w:rFonts w:ascii="Times New Roman" w:eastAsia="Calibri" w:hAnsi="Times New Roman" w:cs="Times New Roman"/>
          <w:sz w:val="24"/>
          <w:szCs w:val="24"/>
        </w:rPr>
        <w:t xml:space="preserve"> продолжается 7–10 дней.</w:t>
      </w:r>
    </w:p>
    <w:p w14:paraId="5102189C" w14:textId="77777777" w:rsidR="00A52A88" w:rsidRDefault="002828A6" w:rsidP="002828A6">
      <w:pPr>
        <w:spacing w:after="0" w:line="240" w:lineRule="auto"/>
        <w:ind w:firstLine="709"/>
        <w:jc w:val="both"/>
        <w:rPr>
          <w:rFonts w:ascii="Times New Roman" w:eastAsia="Calibri" w:hAnsi="Times New Roman" w:cs="Times New Roman"/>
          <w:sz w:val="24"/>
          <w:szCs w:val="24"/>
        </w:rPr>
      </w:pPr>
      <w:proofErr w:type="spellStart"/>
      <w:r w:rsidRPr="00FF704A">
        <w:rPr>
          <w:rFonts w:ascii="Times New Roman" w:eastAsia="Calibri" w:hAnsi="Times New Roman" w:cs="Times New Roman"/>
          <w:i/>
          <w:iCs/>
          <w:sz w:val="24"/>
          <w:szCs w:val="24"/>
          <w:u w:val="single"/>
        </w:rPr>
        <w:t>Полиурическая</w:t>
      </w:r>
      <w:proofErr w:type="spellEnd"/>
      <w:r w:rsidRPr="00FF704A">
        <w:rPr>
          <w:rFonts w:ascii="Times New Roman" w:eastAsia="Calibri" w:hAnsi="Times New Roman" w:cs="Times New Roman"/>
          <w:i/>
          <w:iCs/>
          <w:sz w:val="24"/>
          <w:szCs w:val="24"/>
          <w:u w:val="single"/>
        </w:rPr>
        <w:t xml:space="preserve"> стадия</w:t>
      </w:r>
      <w:r w:rsidRPr="002828A6">
        <w:rPr>
          <w:rFonts w:ascii="Times New Roman" w:eastAsia="Calibri" w:hAnsi="Times New Roman" w:cs="Times New Roman"/>
          <w:sz w:val="24"/>
          <w:szCs w:val="24"/>
        </w:rPr>
        <w:t xml:space="preserve"> начинается постепенным увеличением диуреза, сопровождающимся клиническим улучшением и снижением азотемии. </w:t>
      </w:r>
    </w:p>
    <w:p w14:paraId="27D1D044" w14:textId="2879C609" w:rsidR="00FF704A"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Нормализуются биохимические показатели крови, возможна </w:t>
      </w:r>
      <w:proofErr w:type="spellStart"/>
      <w:r w:rsidRPr="002828A6">
        <w:rPr>
          <w:rFonts w:ascii="Times New Roman" w:eastAsia="Calibri" w:hAnsi="Times New Roman" w:cs="Times New Roman"/>
          <w:sz w:val="24"/>
          <w:szCs w:val="24"/>
        </w:rPr>
        <w:t>гипокалиемия</w:t>
      </w:r>
      <w:proofErr w:type="spellEnd"/>
    </w:p>
    <w:p w14:paraId="4A555BA0" w14:textId="77777777" w:rsidR="0033333C" w:rsidRDefault="0033333C" w:rsidP="00FF704A">
      <w:pPr>
        <w:spacing w:after="0" w:line="240" w:lineRule="auto"/>
        <w:ind w:firstLine="709"/>
        <w:jc w:val="both"/>
        <w:rPr>
          <w:rFonts w:ascii="Times New Roman" w:eastAsia="Calibri" w:hAnsi="Times New Roman" w:cs="Times New Roman"/>
          <w:b/>
          <w:bCs/>
          <w:i/>
          <w:iCs/>
          <w:sz w:val="24"/>
          <w:szCs w:val="24"/>
        </w:rPr>
      </w:pPr>
    </w:p>
    <w:p w14:paraId="771EC159" w14:textId="3C23F406" w:rsidR="002828A6" w:rsidRPr="002828A6" w:rsidRDefault="002828A6" w:rsidP="00FF704A">
      <w:pPr>
        <w:spacing w:after="0" w:line="240" w:lineRule="auto"/>
        <w:ind w:firstLine="709"/>
        <w:jc w:val="both"/>
        <w:rPr>
          <w:rFonts w:ascii="Times New Roman" w:eastAsia="Calibri" w:hAnsi="Times New Roman" w:cs="Times New Roman"/>
          <w:sz w:val="24"/>
          <w:szCs w:val="24"/>
        </w:rPr>
      </w:pPr>
      <w:r w:rsidRPr="00FF704A">
        <w:rPr>
          <w:rFonts w:ascii="Times New Roman" w:eastAsia="Calibri" w:hAnsi="Times New Roman" w:cs="Times New Roman"/>
          <w:b/>
          <w:bCs/>
          <w:i/>
          <w:iCs/>
          <w:sz w:val="24"/>
          <w:szCs w:val="24"/>
        </w:rPr>
        <w:t>Продолжительность</w:t>
      </w:r>
      <w:r w:rsidR="00FF704A" w:rsidRPr="00FF704A">
        <w:rPr>
          <w:rFonts w:ascii="Times New Roman" w:eastAsia="Calibri" w:hAnsi="Times New Roman" w:cs="Times New Roman"/>
          <w:b/>
          <w:bCs/>
          <w:i/>
          <w:iCs/>
          <w:sz w:val="24"/>
          <w:szCs w:val="24"/>
        </w:rPr>
        <w:t xml:space="preserve"> </w:t>
      </w:r>
      <w:proofErr w:type="spellStart"/>
      <w:r w:rsidRPr="00FF704A">
        <w:rPr>
          <w:rFonts w:ascii="Times New Roman" w:eastAsia="Calibri" w:hAnsi="Times New Roman" w:cs="Times New Roman"/>
          <w:b/>
          <w:bCs/>
          <w:i/>
          <w:iCs/>
          <w:sz w:val="24"/>
          <w:szCs w:val="24"/>
        </w:rPr>
        <w:t>полиурической</w:t>
      </w:r>
      <w:proofErr w:type="spellEnd"/>
      <w:r w:rsidRPr="00FF704A">
        <w:rPr>
          <w:rFonts w:ascii="Times New Roman" w:eastAsia="Calibri" w:hAnsi="Times New Roman" w:cs="Times New Roman"/>
          <w:b/>
          <w:bCs/>
          <w:i/>
          <w:iCs/>
          <w:sz w:val="24"/>
          <w:szCs w:val="24"/>
        </w:rPr>
        <w:t xml:space="preserve"> стадии</w:t>
      </w:r>
      <w:r w:rsidRPr="002828A6">
        <w:rPr>
          <w:rFonts w:ascii="Times New Roman" w:eastAsia="Calibri" w:hAnsi="Times New Roman" w:cs="Times New Roman"/>
          <w:sz w:val="24"/>
          <w:szCs w:val="24"/>
        </w:rPr>
        <w:t xml:space="preserve"> колеблется от 6–8 недель до 2–3 месяцев.</w:t>
      </w:r>
    </w:p>
    <w:p w14:paraId="71EC57CF" w14:textId="77777777"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lastRenderedPageBreak/>
        <w:t>Восстановление функции почек проявляется нормализацией в сыворотке крови креатинина и азота мочевины. Но у некоторых больных полностью не восстанавливаются клубочковая фильтрация и концентрационная способность почек.</w:t>
      </w:r>
    </w:p>
    <w:p w14:paraId="37A4720C" w14:textId="77777777" w:rsidR="0033333C" w:rsidRDefault="0033333C" w:rsidP="00A52A88">
      <w:pPr>
        <w:spacing w:after="0" w:line="240" w:lineRule="auto"/>
        <w:ind w:firstLine="709"/>
        <w:jc w:val="both"/>
        <w:rPr>
          <w:rFonts w:ascii="Times New Roman" w:eastAsia="Calibri" w:hAnsi="Times New Roman" w:cs="Times New Roman"/>
          <w:b/>
          <w:bCs/>
          <w:sz w:val="24"/>
          <w:szCs w:val="24"/>
        </w:rPr>
      </w:pPr>
    </w:p>
    <w:p w14:paraId="0D7A031A" w14:textId="47A8F3F9" w:rsidR="00A52A88" w:rsidRPr="00A52A88" w:rsidRDefault="00A52A88" w:rsidP="00A52A88">
      <w:pPr>
        <w:spacing w:after="0" w:line="240" w:lineRule="auto"/>
        <w:ind w:firstLine="709"/>
        <w:jc w:val="both"/>
        <w:rPr>
          <w:rFonts w:ascii="Times New Roman" w:eastAsia="Calibri" w:hAnsi="Times New Roman" w:cs="Times New Roman"/>
          <w:b/>
          <w:bCs/>
          <w:sz w:val="24"/>
          <w:szCs w:val="24"/>
        </w:rPr>
      </w:pPr>
      <w:r w:rsidRPr="00A52A88">
        <w:rPr>
          <w:rFonts w:ascii="Times New Roman" w:eastAsia="Calibri" w:hAnsi="Times New Roman" w:cs="Times New Roman"/>
          <w:b/>
          <w:bCs/>
          <w:sz w:val="24"/>
          <w:szCs w:val="24"/>
        </w:rPr>
        <w:t>Диагностика. </w:t>
      </w:r>
    </w:p>
    <w:p w14:paraId="37304C17" w14:textId="77777777" w:rsidR="00A52A88" w:rsidRDefault="00A52A88" w:rsidP="00A52A88">
      <w:pPr>
        <w:spacing w:after="0" w:line="240" w:lineRule="auto"/>
        <w:ind w:firstLine="709"/>
        <w:jc w:val="both"/>
        <w:rPr>
          <w:rFonts w:ascii="Times New Roman" w:eastAsia="Calibri" w:hAnsi="Times New Roman" w:cs="Times New Roman"/>
          <w:sz w:val="24"/>
          <w:szCs w:val="24"/>
        </w:rPr>
      </w:pPr>
      <w:r w:rsidRPr="00A52A88">
        <w:rPr>
          <w:rFonts w:ascii="Times New Roman" w:eastAsia="Calibri" w:hAnsi="Times New Roman" w:cs="Times New Roman"/>
          <w:sz w:val="24"/>
          <w:szCs w:val="24"/>
        </w:rPr>
        <w:t xml:space="preserve">Острая почечная недостаточность в урологической практике диагностируется по отсутствию мочи в мочевом пузыре. </w:t>
      </w:r>
    </w:p>
    <w:p w14:paraId="40CF5FB3" w14:textId="77777777" w:rsidR="00A52A88" w:rsidRDefault="00A52A88" w:rsidP="00A52A88">
      <w:pPr>
        <w:spacing w:after="0" w:line="240" w:lineRule="auto"/>
        <w:ind w:firstLine="709"/>
        <w:jc w:val="both"/>
        <w:rPr>
          <w:rFonts w:ascii="Times New Roman" w:eastAsia="Calibri" w:hAnsi="Times New Roman" w:cs="Times New Roman"/>
          <w:sz w:val="24"/>
          <w:szCs w:val="24"/>
        </w:rPr>
      </w:pPr>
      <w:r w:rsidRPr="00A52A88">
        <w:rPr>
          <w:rFonts w:ascii="Times New Roman" w:eastAsia="Calibri" w:hAnsi="Times New Roman" w:cs="Times New Roman"/>
          <w:sz w:val="24"/>
          <w:szCs w:val="24"/>
        </w:rPr>
        <w:t xml:space="preserve">При дифференциальной диагностике видов острой почечной недостаточности большое значение имеет анамнез. Установление факта отравления, заболеваний, которые могут вызвать анурию, наличие болей в поясничной области позволяют определить ее форму (ренальная, </w:t>
      </w:r>
      <w:proofErr w:type="spellStart"/>
      <w:r w:rsidRPr="00A52A88">
        <w:rPr>
          <w:rFonts w:ascii="Times New Roman" w:eastAsia="Calibri" w:hAnsi="Times New Roman" w:cs="Times New Roman"/>
          <w:sz w:val="24"/>
          <w:szCs w:val="24"/>
        </w:rPr>
        <w:t>постренальная</w:t>
      </w:r>
      <w:proofErr w:type="spellEnd"/>
      <w:r w:rsidRPr="00A52A88">
        <w:rPr>
          <w:rFonts w:ascii="Times New Roman" w:eastAsia="Calibri" w:hAnsi="Times New Roman" w:cs="Times New Roman"/>
          <w:sz w:val="24"/>
          <w:szCs w:val="24"/>
        </w:rPr>
        <w:t xml:space="preserve"> и т. д.). При наличии хотя бы незначительного количества мочи (10-30 мл) ее исследование позволяет установить причину анурии: гемоглобиновые </w:t>
      </w:r>
      <w:proofErr w:type="spellStart"/>
      <w:r w:rsidRPr="00A52A88">
        <w:rPr>
          <w:rFonts w:ascii="Times New Roman" w:eastAsia="Calibri" w:hAnsi="Times New Roman" w:cs="Times New Roman"/>
          <w:sz w:val="24"/>
          <w:szCs w:val="24"/>
        </w:rPr>
        <w:t>глыбки</w:t>
      </w:r>
      <w:proofErr w:type="spellEnd"/>
      <w:r w:rsidRPr="00A52A88">
        <w:rPr>
          <w:rFonts w:ascii="Times New Roman" w:eastAsia="Calibri" w:hAnsi="Times New Roman" w:cs="Times New Roman"/>
          <w:sz w:val="24"/>
          <w:szCs w:val="24"/>
        </w:rPr>
        <w:t xml:space="preserve"> при гемолитическом шоке, кристаллы миоглобина при синдроме раздавливания, кристаллы. </w:t>
      </w:r>
    </w:p>
    <w:p w14:paraId="24B81C16" w14:textId="0DCB06C5" w:rsidR="00A52A88" w:rsidRPr="00A52A88" w:rsidRDefault="00A52A88" w:rsidP="00A52A88">
      <w:pPr>
        <w:spacing w:after="0" w:line="240" w:lineRule="auto"/>
        <w:ind w:firstLine="709"/>
        <w:jc w:val="both"/>
        <w:rPr>
          <w:rFonts w:ascii="Times New Roman" w:eastAsia="Calibri" w:hAnsi="Times New Roman" w:cs="Times New Roman"/>
          <w:sz w:val="24"/>
          <w:szCs w:val="24"/>
        </w:rPr>
      </w:pPr>
      <w:r w:rsidRPr="00A52A88">
        <w:rPr>
          <w:rFonts w:ascii="Times New Roman" w:eastAsia="Calibri" w:hAnsi="Times New Roman" w:cs="Times New Roman"/>
          <w:sz w:val="24"/>
          <w:szCs w:val="24"/>
        </w:rPr>
        <w:t xml:space="preserve">Для дифференциации </w:t>
      </w:r>
      <w:proofErr w:type="spellStart"/>
      <w:r w:rsidRPr="00A52A88">
        <w:rPr>
          <w:rFonts w:ascii="Times New Roman" w:eastAsia="Calibri" w:hAnsi="Times New Roman" w:cs="Times New Roman"/>
          <w:sz w:val="24"/>
          <w:szCs w:val="24"/>
        </w:rPr>
        <w:t>постренальной</w:t>
      </w:r>
      <w:proofErr w:type="spellEnd"/>
      <w:r w:rsidRPr="00A52A88">
        <w:rPr>
          <w:rFonts w:ascii="Times New Roman" w:eastAsia="Calibri" w:hAnsi="Times New Roman" w:cs="Times New Roman"/>
          <w:sz w:val="24"/>
          <w:szCs w:val="24"/>
        </w:rPr>
        <w:t xml:space="preserve"> острой почечной недостаточности от других ее форм необходимы ультразвуковое, инструментальное и рентгенологическое исследования.</w:t>
      </w:r>
    </w:p>
    <w:tbl>
      <w:tblPr>
        <w:tblW w:w="10575" w:type="dxa"/>
        <w:tblCellSpacing w:w="0" w:type="dxa"/>
        <w:tblCellMar>
          <w:left w:w="0" w:type="dxa"/>
          <w:right w:w="0" w:type="dxa"/>
        </w:tblCellMar>
        <w:tblLook w:val="04A0" w:firstRow="1" w:lastRow="0" w:firstColumn="1" w:lastColumn="0" w:noHBand="0" w:noVBand="1"/>
      </w:tblPr>
      <w:tblGrid>
        <w:gridCol w:w="10575"/>
      </w:tblGrid>
      <w:tr w:rsidR="00A52A88" w:rsidRPr="00A52A88" w14:paraId="75306A32" w14:textId="77777777" w:rsidTr="00A52A88">
        <w:trPr>
          <w:tblCellSpacing w:w="0" w:type="dxa"/>
        </w:trPr>
        <w:tc>
          <w:tcPr>
            <w:tcW w:w="0" w:type="auto"/>
            <w:vAlign w:val="center"/>
            <w:hideMark/>
          </w:tcPr>
          <w:p w14:paraId="461A2CAB" w14:textId="77777777" w:rsidR="00A52A88" w:rsidRPr="00A52A88" w:rsidRDefault="00A52A88" w:rsidP="00A52A88">
            <w:pPr>
              <w:spacing w:after="0" w:line="240" w:lineRule="auto"/>
              <w:ind w:firstLine="709"/>
              <w:jc w:val="both"/>
              <w:rPr>
                <w:rFonts w:ascii="Times New Roman" w:eastAsia="Calibri" w:hAnsi="Times New Roman" w:cs="Times New Roman"/>
                <w:sz w:val="24"/>
                <w:szCs w:val="24"/>
              </w:rPr>
            </w:pPr>
          </w:p>
        </w:tc>
      </w:tr>
    </w:tbl>
    <w:p w14:paraId="39000A3A" w14:textId="77777777" w:rsidR="00A52A88" w:rsidRDefault="00A52A88" w:rsidP="00A52A88">
      <w:pPr>
        <w:spacing w:after="0" w:line="240" w:lineRule="auto"/>
        <w:ind w:firstLine="709"/>
        <w:jc w:val="both"/>
        <w:rPr>
          <w:rFonts w:ascii="Times New Roman" w:eastAsia="Calibri" w:hAnsi="Times New Roman" w:cs="Times New Roman"/>
          <w:sz w:val="24"/>
          <w:szCs w:val="24"/>
        </w:rPr>
      </w:pPr>
      <w:r w:rsidRPr="00A52A88">
        <w:rPr>
          <w:rFonts w:ascii="Times New Roman" w:eastAsia="Calibri" w:hAnsi="Times New Roman" w:cs="Times New Roman"/>
          <w:sz w:val="24"/>
          <w:szCs w:val="24"/>
        </w:rPr>
        <w:t xml:space="preserve">Если катетер удается свободно ввести в почечную лоханку и моча по нему не выделяется, то это указывает на </w:t>
      </w:r>
      <w:proofErr w:type="spellStart"/>
      <w:r w:rsidRPr="00A52A88">
        <w:rPr>
          <w:rFonts w:ascii="Times New Roman" w:eastAsia="Calibri" w:hAnsi="Times New Roman" w:cs="Times New Roman"/>
          <w:sz w:val="24"/>
          <w:szCs w:val="24"/>
        </w:rPr>
        <w:t>преренальную</w:t>
      </w:r>
      <w:proofErr w:type="spellEnd"/>
      <w:r w:rsidRPr="00A52A88">
        <w:rPr>
          <w:rFonts w:ascii="Times New Roman" w:eastAsia="Calibri" w:hAnsi="Times New Roman" w:cs="Times New Roman"/>
          <w:sz w:val="24"/>
          <w:szCs w:val="24"/>
        </w:rPr>
        <w:t xml:space="preserve"> или ренальную формы анурии. </w:t>
      </w:r>
    </w:p>
    <w:p w14:paraId="5D66E457" w14:textId="6E972F57" w:rsidR="00A52A88" w:rsidRPr="00A52A88" w:rsidRDefault="00A52A88" w:rsidP="00A52A88">
      <w:pPr>
        <w:spacing w:after="0" w:line="240" w:lineRule="auto"/>
        <w:ind w:firstLine="709"/>
        <w:jc w:val="both"/>
        <w:rPr>
          <w:rFonts w:ascii="Times New Roman" w:eastAsia="Calibri" w:hAnsi="Times New Roman" w:cs="Times New Roman"/>
          <w:sz w:val="24"/>
          <w:szCs w:val="24"/>
        </w:rPr>
      </w:pPr>
      <w:r w:rsidRPr="00A52A88">
        <w:rPr>
          <w:rFonts w:ascii="Times New Roman" w:eastAsia="Calibri" w:hAnsi="Times New Roman" w:cs="Times New Roman"/>
          <w:sz w:val="24"/>
          <w:szCs w:val="24"/>
        </w:rPr>
        <w:t xml:space="preserve">В некоторых случаях радиоизотопная </w:t>
      </w:r>
      <w:proofErr w:type="spellStart"/>
      <w:r w:rsidRPr="00A52A88">
        <w:rPr>
          <w:rFonts w:ascii="Times New Roman" w:eastAsia="Calibri" w:hAnsi="Times New Roman" w:cs="Times New Roman"/>
          <w:sz w:val="24"/>
          <w:szCs w:val="24"/>
        </w:rPr>
        <w:t>ренография</w:t>
      </w:r>
      <w:proofErr w:type="spellEnd"/>
      <w:r w:rsidRPr="00A52A88">
        <w:rPr>
          <w:rFonts w:ascii="Times New Roman" w:eastAsia="Calibri" w:hAnsi="Times New Roman" w:cs="Times New Roman"/>
          <w:sz w:val="24"/>
          <w:szCs w:val="24"/>
        </w:rPr>
        <w:t xml:space="preserve"> помогает установить степень сохранности функции почек, а УЗИ и КТ позволяют определить размеры почек, их положение, расширение лоханки и чашек, наличие опухолей, способных сдавливать мочеточники.</w:t>
      </w:r>
    </w:p>
    <w:p w14:paraId="4F52D843" w14:textId="77777777" w:rsidR="00A52A88" w:rsidRPr="00A52A88" w:rsidRDefault="00A52A88" w:rsidP="00A52A88">
      <w:pPr>
        <w:spacing w:after="0" w:line="240" w:lineRule="auto"/>
        <w:ind w:firstLine="709"/>
        <w:jc w:val="both"/>
        <w:rPr>
          <w:rFonts w:ascii="Times New Roman" w:eastAsia="Calibri" w:hAnsi="Times New Roman" w:cs="Times New Roman"/>
          <w:sz w:val="24"/>
          <w:szCs w:val="24"/>
        </w:rPr>
      </w:pPr>
      <w:r w:rsidRPr="00A52A88">
        <w:rPr>
          <w:rFonts w:ascii="Times New Roman" w:eastAsia="Calibri" w:hAnsi="Times New Roman" w:cs="Times New Roman"/>
          <w:sz w:val="24"/>
          <w:szCs w:val="24"/>
        </w:rPr>
        <w:t>Для диагностики острой почечной недостаточности необходимо проводить биохимические исследования плазмы крови на содержание мочевины, креатинина, электролитов и кислотно-основное равновесие. Данные этих анализов и являются определяющими для решения вопроса о назначении плазмафереза, гемосорбции или гемодиализа.</w:t>
      </w:r>
    </w:p>
    <w:p w14:paraId="382F0B60" w14:textId="77777777" w:rsidR="00A52A88" w:rsidRPr="00A52A88" w:rsidRDefault="00A52A88" w:rsidP="002828A6">
      <w:pPr>
        <w:spacing w:after="0" w:line="240" w:lineRule="auto"/>
        <w:ind w:firstLine="709"/>
        <w:jc w:val="both"/>
        <w:rPr>
          <w:rFonts w:ascii="Times New Roman" w:eastAsia="Calibri" w:hAnsi="Times New Roman" w:cs="Times New Roman"/>
          <w:sz w:val="24"/>
          <w:szCs w:val="24"/>
        </w:rPr>
      </w:pPr>
    </w:p>
    <w:p w14:paraId="39DFE765" w14:textId="66612756" w:rsidR="00FF704A" w:rsidRDefault="00FF704A" w:rsidP="002828A6">
      <w:pPr>
        <w:spacing w:after="0" w:line="240" w:lineRule="auto"/>
        <w:ind w:firstLine="709"/>
        <w:jc w:val="both"/>
        <w:rPr>
          <w:rFonts w:ascii="Times New Roman" w:eastAsia="Calibri" w:hAnsi="Times New Roman" w:cs="Times New Roman"/>
          <w:sz w:val="24"/>
          <w:szCs w:val="24"/>
        </w:rPr>
      </w:pPr>
      <w:r w:rsidRPr="00FF704A">
        <w:rPr>
          <w:rFonts w:ascii="Times New Roman" w:eastAsia="Calibri" w:hAnsi="Times New Roman" w:cs="Times New Roman"/>
          <w:b/>
          <w:bCs/>
          <w:sz w:val="24"/>
          <w:szCs w:val="24"/>
        </w:rPr>
        <w:t>Прогноз</w:t>
      </w:r>
      <w:r w:rsidR="002828A6" w:rsidRPr="002828A6">
        <w:rPr>
          <w:rFonts w:ascii="Times New Roman" w:eastAsia="Calibri" w:hAnsi="Times New Roman" w:cs="Times New Roman"/>
          <w:sz w:val="24"/>
          <w:szCs w:val="24"/>
        </w:rPr>
        <w:t xml:space="preserve">. </w:t>
      </w:r>
    </w:p>
    <w:p w14:paraId="583C3CD7" w14:textId="33C5F5AC" w:rsidR="002828A6" w:rsidRPr="002828A6"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ОПН излечима. Выживаемость составляет около 60%. Дальнейшее повышение этого показателя маловероятно из-за частого развития осложнений (сепсиса, легочной</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недостаточности, хирургических осложнений и ДВС-синдрома).</w:t>
      </w:r>
    </w:p>
    <w:p w14:paraId="0146E6BC" w14:textId="77777777" w:rsidR="00FF704A" w:rsidRDefault="00FF704A" w:rsidP="002828A6">
      <w:pPr>
        <w:spacing w:after="0" w:line="240" w:lineRule="auto"/>
        <w:ind w:firstLine="709"/>
        <w:jc w:val="both"/>
        <w:rPr>
          <w:rFonts w:ascii="Times New Roman" w:eastAsia="Calibri" w:hAnsi="Times New Roman" w:cs="Times New Roman"/>
          <w:sz w:val="24"/>
          <w:szCs w:val="24"/>
        </w:rPr>
      </w:pPr>
    </w:p>
    <w:p w14:paraId="2A4E93E2" w14:textId="77777777" w:rsidR="00FF704A" w:rsidRDefault="00FF704A" w:rsidP="00FF704A">
      <w:pPr>
        <w:spacing w:after="0" w:line="240" w:lineRule="auto"/>
        <w:ind w:firstLine="709"/>
        <w:jc w:val="both"/>
        <w:rPr>
          <w:rFonts w:ascii="Times New Roman" w:eastAsia="Calibri" w:hAnsi="Times New Roman" w:cs="Times New Roman"/>
          <w:sz w:val="24"/>
          <w:szCs w:val="24"/>
        </w:rPr>
      </w:pPr>
      <w:r w:rsidRPr="00FF704A">
        <w:rPr>
          <w:rFonts w:ascii="Times New Roman" w:eastAsia="Calibri" w:hAnsi="Times New Roman" w:cs="Times New Roman"/>
          <w:b/>
          <w:bCs/>
          <w:sz w:val="24"/>
          <w:szCs w:val="24"/>
        </w:rPr>
        <w:t>Лечение</w:t>
      </w:r>
      <w:r w:rsidR="002828A6" w:rsidRPr="00FF704A">
        <w:rPr>
          <w:rFonts w:ascii="Times New Roman" w:eastAsia="Calibri" w:hAnsi="Times New Roman" w:cs="Times New Roman"/>
          <w:b/>
          <w:bCs/>
          <w:sz w:val="24"/>
          <w:szCs w:val="24"/>
        </w:rPr>
        <w:t xml:space="preserve"> о</w:t>
      </w:r>
      <w:r w:rsidR="002828A6" w:rsidRPr="002828A6">
        <w:rPr>
          <w:rFonts w:ascii="Times New Roman" w:eastAsia="Calibri" w:hAnsi="Times New Roman" w:cs="Times New Roman"/>
          <w:sz w:val="24"/>
          <w:szCs w:val="24"/>
        </w:rPr>
        <w:t xml:space="preserve">бычно ограничивается консервативными методами. </w:t>
      </w:r>
    </w:p>
    <w:p w14:paraId="2F96341D" w14:textId="6F40F6F2" w:rsidR="002828A6" w:rsidRPr="002828A6"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Диализ показан</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при тяжелом поражении почек, осложнениях и сопутствующих заболеваниях.</w:t>
      </w:r>
    </w:p>
    <w:p w14:paraId="3059FB07" w14:textId="1ABAB98E" w:rsidR="002828A6" w:rsidRPr="002828A6" w:rsidRDefault="00FF704A" w:rsidP="002828A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2828A6" w:rsidRPr="002828A6">
        <w:rPr>
          <w:rFonts w:ascii="Times New Roman" w:eastAsia="Calibri" w:hAnsi="Times New Roman" w:cs="Times New Roman"/>
          <w:sz w:val="24"/>
          <w:szCs w:val="24"/>
        </w:rPr>
        <w:t>При консервативном лечении обязательны ежедневное взвешивание больного, точное измерение количества выпитой, введенной и выделенной жидкости, 3–4 раза в неделю определение содержания электролитов сыворотки, азота мочевины, креатинина, кальция и фосфатов.</w:t>
      </w:r>
    </w:p>
    <w:p w14:paraId="0353A781" w14:textId="77777777" w:rsidR="00FF704A"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Инфузию жидкости определяют по результатам исследования объема циркулирующей крови (ОЦК) и при отсутствии его дефицита регулируют водно-натриевый баланс для</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предупреждения </w:t>
      </w:r>
      <w:proofErr w:type="spellStart"/>
      <w:r w:rsidRPr="002828A6">
        <w:rPr>
          <w:rFonts w:ascii="Times New Roman" w:eastAsia="Calibri" w:hAnsi="Times New Roman" w:cs="Times New Roman"/>
          <w:sz w:val="24"/>
          <w:szCs w:val="24"/>
        </w:rPr>
        <w:t>гипергидратации</w:t>
      </w:r>
      <w:proofErr w:type="spellEnd"/>
      <w:r w:rsidRPr="002828A6">
        <w:rPr>
          <w:rFonts w:ascii="Times New Roman" w:eastAsia="Calibri" w:hAnsi="Times New Roman" w:cs="Times New Roman"/>
          <w:sz w:val="24"/>
          <w:szCs w:val="24"/>
        </w:rPr>
        <w:t xml:space="preserve">. </w:t>
      </w:r>
    </w:p>
    <w:p w14:paraId="2EF72181" w14:textId="77777777" w:rsidR="00FF704A"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Количество вводимой жидкости рассчитывается по</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объему скрытой потери (около 500 мл/</w:t>
      </w:r>
      <w:proofErr w:type="spellStart"/>
      <w:r w:rsidRPr="002828A6">
        <w:rPr>
          <w:rFonts w:ascii="Times New Roman" w:eastAsia="Calibri" w:hAnsi="Times New Roman" w:cs="Times New Roman"/>
          <w:sz w:val="24"/>
          <w:szCs w:val="24"/>
        </w:rPr>
        <w:t>сут</w:t>
      </w:r>
      <w:proofErr w:type="spellEnd"/>
      <w:r w:rsidRPr="002828A6">
        <w:rPr>
          <w:rFonts w:ascii="Times New Roman" w:eastAsia="Calibri" w:hAnsi="Times New Roman" w:cs="Times New Roman"/>
          <w:sz w:val="24"/>
          <w:szCs w:val="24"/>
        </w:rPr>
        <w:t xml:space="preserve"> при нормальной температуре) плюс количество</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жидкости, выделенное с мочой и другими путями. </w:t>
      </w:r>
    </w:p>
    <w:p w14:paraId="618E2163" w14:textId="62D1190E" w:rsidR="002828A6" w:rsidRPr="002828A6" w:rsidRDefault="00FF704A" w:rsidP="00FF704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2828A6" w:rsidRPr="002828A6">
        <w:rPr>
          <w:rFonts w:ascii="Times New Roman" w:eastAsia="Calibri" w:hAnsi="Times New Roman" w:cs="Times New Roman"/>
          <w:sz w:val="24"/>
          <w:szCs w:val="24"/>
        </w:rPr>
        <w:t>Прием поваренной соли (натрия хлорида) ограничивают 2–4 г/</w:t>
      </w:r>
      <w:proofErr w:type="spellStart"/>
      <w:r w:rsidR="002828A6" w:rsidRPr="002828A6">
        <w:rPr>
          <w:rFonts w:ascii="Times New Roman" w:eastAsia="Calibri" w:hAnsi="Times New Roman" w:cs="Times New Roman"/>
          <w:sz w:val="24"/>
          <w:szCs w:val="24"/>
        </w:rPr>
        <w:t>сут</w:t>
      </w:r>
      <w:proofErr w:type="spellEnd"/>
      <w:r w:rsidR="002828A6" w:rsidRPr="002828A6">
        <w:rPr>
          <w:rFonts w:ascii="Times New Roman" w:eastAsia="Calibri" w:hAnsi="Times New Roman" w:cs="Times New Roman"/>
          <w:sz w:val="24"/>
          <w:szCs w:val="24"/>
        </w:rPr>
        <w:t>. При полиурии необходимо регулярно и тщательно контролировать ОЦК и содержание электролитов в сыворотке.</w:t>
      </w:r>
    </w:p>
    <w:p w14:paraId="025ECC9A" w14:textId="77777777" w:rsidR="003050ED" w:rsidRDefault="00FF704A" w:rsidP="002828A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828A6" w:rsidRPr="002828A6">
        <w:rPr>
          <w:rFonts w:ascii="Times New Roman" w:eastAsia="Calibri" w:hAnsi="Times New Roman" w:cs="Times New Roman"/>
          <w:sz w:val="24"/>
          <w:szCs w:val="24"/>
        </w:rPr>
        <w:t>С целью уменьшения образования азотистых шлаков потребление белка ограничивают ориентировочно до 0,5 г/кг/</w:t>
      </w:r>
      <w:proofErr w:type="spellStart"/>
      <w:r w:rsidR="002828A6" w:rsidRPr="002828A6">
        <w:rPr>
          <w:rFonts w:ascii="Times New Roman" w:eastAsia="Calibri" w:hAnsi="Times New Roman" w:cs="Times New Roman"/>
          <w:sz w:val="24"/>
          <w:szCs w:val="24"/>
        </w:rPr>
        <w:t>сут</w:t>
      </w:r>
      <w:proofErr w:type="spellEnd"/>
      <w:r w:rsidR="002828A6" w:rsidRPr="002828A6">
        <w:rPr>
          <w:rFonts w:ascii="Times New Roman" w:eastAsia="Calibri" w:hAnsi="Times New Roman" w:cs="Times New Roman"/>
          <w:sz w:val="24"/>
          <w:szCs w:val="24"/>
        </w:rPr>
        <w:t xml:space="preserve"> с общей калорийностью пищи 35–50 ккал/кг/</w:t>
      </w:r>
      <w:proofErr w:type="spellStart"/>
      <w:r w:rsidR="002828A6" w:rsidRPr="002828A6">
        <w:rPr>
          <w:rFonts w:ascii="Times New Roman" w:eastAsia="Calibri" w:hAnsi="Times New Roman" w:cs="Times New Roman"/>
          <w:sz w:val="24"/>
          <w:szCs w:val="24"/>
        </w:rPr>
        <w:t>сут</w:t>
      </w:r>
      <w:proofErr w:type="spellEnd"/>
      <w:r w:rsidR="002828A6" w:rsidRPr="002828A6">
        <w:rPr>
          <w:rFonts w:ascii="Times New Roman" w:eastAsia="Calibri" w:hAnsi="Times New Roman" w:cs="Times New Roman"/>
          <w:sz w:val="24"/>
          <w:szCs w:val="24"/>
        </w:rPr>
        <w:t xml:space="preserve">. </w:t>
      </w:r>
    </w:p>
    <w:p w14:paraId="770AA03C" w14:textId="521E0A03" w:rsidR="00FF704A"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При</w:t>
      </w:r>
      <w:r w:rsidR="003050ED">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ОПН у больных с ожогами и в послеоперационном периоде, а также истощенных больных</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показана диета с более высоким содержанием белка. </w:t>
      </w:r>
    </w:p>
    <w:p w14:paraId="28E2165A" w14:textId="409995BC" w:rsidR="002828A6" w:rsidRPr="002828A6" w:rsidRDefault="00FF704A" w:rsidP="00FF704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 </w:t>
      </w:r>
      <w:r w:rsidR="002828A6" w:rsidRPr="002828A6">
        <w:rPr>
          <w:rFonts w:ascii="Times New Roman" w:eastAsia="Calibri" w:hAnsi="Times New Roman" w:cs="Times New Roman"/>
          <w:sz w:val="24"/>
          <w:szCs w:val="24"/>
        </w:rPr>
        <w:t>Потребление калия и фосфора</w:t>
      </w:r>
      <w:r w:rsidR="003050ED" w:rsidRPr="003050ED">
        <w:t xml:space="preserve"> </w:t>
      </w:r>
      <w:r w:rsidR="003050ED" w:rsidRPr="003050ED">
        <w:rPr>
          <w:rFonts w:ascii="Times New Roman" w:eastAsia="Calibri" w:hAnsi="Times New Roman" w:cs="Times New Roman"/>
          <w:sz w:val="24"/>
          <w:szCs w:val="24"/>
        </w:rPr>
        <w:t>должно быть снижено</w:t>
      </w:r>
      <w:r w:rsidR="002828A6" w:rsidRPr="002828A6">
        <w:rPr>
          <w:rFonts w:ascii="Times New Roman" w:eastAsia="Calibri" w:hAnsi="Times New Roman" w:cs="Times New Roman"/>
          <w:sz w:val="24"/>
          <w:szCs w:val="24"/>
        </w:rPr>
        <w:t>. Следует избегать продуктов, содержащих магний.</w:t>
      </w:r>
    </w:p>
    <w:p w14:paraId="2C997E26" w14:textId="77777777" w:rsidR="00FF704A" w:rsidRDefault="00FF704A" w:rsidP="00FF704A">
      <w:pPr>
        <w:spacing w:after="0" w:line="240" w:lineRule="auto"/>
        <w:ind w:firstLine="709"/>
        <w:jc w:val="both"/>
        <w:rPr>
          <w:rFonts w:ascii="Times New Roman" w:eastAsia="Calibri" w:hAnsi="Times New Roman" w:cs="Times New Roman"/>
          <w:sz w:val="24"/>
          <w:szCs w:val="24"/>
        </w:rPr>
      </w:pPr>
    </w:p>
    <w:p w14:paraId="5768CC42" w14:textId="4B9BA1C2" w:rsidR="00FF704A" w:rsidRPr="00FF704A" w:rsidRDefault="002828A6" w:rsidP="00FF704A">
      <w:pPr>
        <w:spacing w:after="0" w:line="240" w:lineRule="auto"/>
        <w:ind w:firstLine="709"/>
        <w:jc w:val="both"/>
        <w:rPr>
          <w:rFonts w:ascii="Times New Roman" w:eastAsia="Calibri" w:hAnsi="Times New Roman" w:cs="Times New Roman"/>
          <w:i/>
          <w:iCs/>
          <w:sz w:val="24"/>
          <w:szCs w:val="24"/>
          <w:u w:val="single"/>
        </w:rPr>
      </w:pPr>
      <w:r w:rsidRPr="00FF704A">
        <w:rPr>
          <w:rFonts w:ascii="Times New Roman" w:eastAsia="Calibri" w:hAnsi="Times New Roman" w:cs="Times New Roman"/>
          <w:i/>
          <w:iCs/>
          <w:sz w:val="24"/>
          <w:szCs w:val="24"/>
          <w:u w:val="single"/>
        </w:rPr>
        <w:t xml:space="preserve">При лечении ОПН регулярно контролируется артериальное давление. </w:t>
      </w:r>
    </w:p>
    <w:p w14:paraId="063E7A27" w14:textId="77777777" w:rsidR="00FF704A" w:rsidRDefault="002828A6" w:rsidP="00FF704A">
      <w:pPr>
        <w:spacing w:after="0" w:line="240" w:lineRule="auto"/>
        <w:ind w:firstLine="709"/>
        <w:jc w:val="both"/>
        <w:rPr>
          <w:rFonts w:ascii="Times New Roman" w:eastAsia="Calibri" w:hAnsi="Times New Roman" w:cs="Times New Roman"/>
          <w:sz w:val="24"/>
          <w:szCs w:val="24"/>
        </w:rPr>
      </w:pPr>
      <w:r w:rsidRPr="00FF704A">
        <w:rPr>
          <w:rFonts w:ascii="Times New Roman" w:eastAsia="Calibri" w:hAnsi="Times New Roman" w:cs="Times New Roman"/>
          <w:i/>
          <w:iCs/>
          <w:sz w:val="24"/>
          <w:szCs w:val="24"/>
        </w:rPr>
        <w:t>Развившуюся</w:t>
      </w:r>
      <w:r w:rsidR="00FF704A" w:rsidRPr="00FF704A">
        <w:rPr>
          <w:rFonts w:ascii="Times New Roman" w:eastAsia="Calibri" w:hAnsi="Times New Roman" w:cs="Times New Roman"/>
          <w:i/>
          <w:iCs/>
          <w:sz w:val="24"/>
          <w:szCs w:val="24"/>
        </w:rPr>
        <w:t xml:space="preserve"> </w:t>
      </w:r>
      <w:r w:rsidRPr="00FF704A">
        <w:rPr>
          <w:rFonts w:ascii="Times New Roman" w:eastAsia="Calibri" w:hAnsi="Times New Roman" w:cs="Times New Roman"/>
          <w:i/>
          <w:iCs/>
          <w:sz w:val="24"/>
          <w:szCs w:val="24"/>
        </w:rPr>
        <w:t>гипотонию</w:t>
      </w:r>
      <w:r w:rsidRPr="002828A6">
        <w:rPr>
          <w:rFonts w:ascii="Times New Roman" w:eastAsia="Calibri" w:hAnsi="Times New Roman" w:cs="Times New Roman"/>
          <w:sz w:val="24"/>
          <w:szCs w:val="24"/>
        </w:rPr>
        <w:t xml:space="preserve"> устраняют введением жидкости или вазопрессорных средств (дофамина, </w:t>
      </w:r>
      <w:proofErr w:type="spellStart"/>
      <w:r w:rsidRPr="002828A6">
        <w:rPr>
          <w:rFonts w:ascii="Times New Roman" w:eastAsia="Calibri" w:hAnsi="Times New Roman" w:cs="Times New Roman"/>
          <w:sz w:val="24"/>
          <w:szCs w:val="24"/>
        </w:rPr>
        <w:t>добутамина</w:t>
      </w:r>
      <w:proofErr w:type="spellEnd"/>
      <w:r w:rsidRPr="002828A6">
        <w:rPr>
          <w:rFonts w:ascii="Times New Roman" w:eastAsia="Calibri" w:hAnsi="Times New Roman" w:cs="Times New Roman"/>
          <w:sz w:val="24"/>
          <w:szCs w:val="24"/>
        </w:rPr>
        <w:t xml:space="preserve">, </w:t>
      </w:r>
      <w:proofErr w:type="spellStart"/>
      <w:r w:rsidRPr="002828A6">
        <w:rPr>
          <w:rFonts w:ascii="Times New Roman" w:eastAsia="Calibri" w:hAnsi="Times New Roman" w:cs="Times New Roman"/>
          <w:sz w:val="24"/>
          <w:szCs w:val="24"/>
        </w:rPr>
        <w:t>изопретеренола</w:t>
      </w:r>
      <w:proofErr w:type="spellEnd"/>
      <w:r w:rsidRPr="002828A6">
        <w:rPr>
          <w:rFonts w:ascii="Times New Roman" w:eastAsia="Calibri" w:hAnsi="Times New Roman" w:cs="Times New Roman"/>
          <w:sz w:val="24"/>
          <w:szCs w:val="24"/>
        </w:rPr>
        <w:t xml:space="preserve">) под контролем ОЦК. </w:t>
      </w:r>
    </w:p>
    <w:p w14:paraId="403C0240" w14:textId="77777777" w:rsidR="00FF704A" w:rsidRDefault="002828A6" w:rsidP="00FF704A">
      <w:pPr>
        <w:spacing w:after="0" w:line="240" w:lineRule="auto"/>
        <w:ind w:firstLine="709"/>
        <w:jc w:val="both"/>
        <w:rPr>
          <w:rFonts w:ascii="Times New Roman" w:eastAsia="Calibri" w:hAnsi="Times New Roman" w:cs="Times New Roman"/>
          <w:sz w:val="24"/>
          <w:szCs w:val="24"/>
        </w:rPr>
      </w:pPr>
      <w:r w:rsidRPr="00FF704A">
        <w:rPr>
          <w:rFonts w:ascii="Times New Roman" w:eastAsia="Calibri" w:hAnsi="Times New Roman" w:cs="Times New Roman"/>
          <w:i/>
          <w:iCs/>
          <w:sz w:val="24"/>
          <w:szCs w:val="24"/>
        </w:rPr>
        <w:t>При артериальной гипертонии</w:t>
      </w:r>
      <w:r w:rsidRPr="002828A6">
        <w:rPr>
          <w:rFonts w:ascii="Times New Roman" w:eastAsia="Calibri" w:hAnsi="Times New Roman" w:cs="Times New Roman"/>
          <w:sz w:val="24"/>
          <w:szCs w:val="24"/>
        </w:rPr>
        <w:t xml:space="preserve"> назначают</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гипотензивные средства, не снижающие почечный кровоток (</w:t>
      </w:r>
      <w:proofErr w:type="spellStart"/>
      <w:r w:rsidRPr="002828A6">
        <w:rPr>
          <w:rFonts w:ascii="Times New Roman" w:eastAsia="Calibri" w:hAnsi="Times New Roman" w:cs="Times New Roman"/>
          <w:sz w:val="24"/>
          <w:szCs w:val="24"/>
        </w:rPr>
        <w:t>клонидин</w:t>
      </w:r>
      <w:proofErr w:type="spellEnd"/>
      <w:r w:rsidRPr="002828A6">
        <w:rPr>
          <w:rFonts w:ascii="Times New Roman" w:eastAsia="Calibri" w:hAnsi="Times New Roman" w:cs="Times New Roman"/>
          <w:sz w:val="24"/>
          <w:szCs w:val="24"/>
        </w:rPr>
        <w:t>, празозин) или вазодилататоры (</w:t>
      </w:r>
      <w:proofErr w:type="spellStart"/>
      <w:r w:rsidRPr="002828A6">
        <w:rPr>
          <w:rFonts w:ascii="Times New Roman" w:eastAsia="Calibri" w:hAnsi="Times New Roman" w:cs="Times New Roman"/>
          <w:sz w:val="24"/>
          <w:szCs w:val="24"/>
        </w:rPr>
        <w:t>гидролазин</w:t>
      </w:r>
      <w:proofErr w:type="spellEnd"/>
      <w:r w:rsidRPr="002828A6">
        <w:rPr>
          <w:rFonts w:ascii="Times New Roman" w:eastAsia="Calibri" w:hAnsi="Times New Roman" w:cs="Times New Roman"/>
          <w:sz w:val="24"/>
          <w:szCs w:val="24"/>
        </w:rPr>
        <w:t xml:space="preserve">, нитраты). </w:t>
      </w:r>
    </w:p>
    <w:p w14:paraId="585725A9" w14:textId="77777777" w:rsidR="003050ED" w:rsidRDefault="003050ED" w:rsidP="002828A6">
      <w:pPr>
        <w:spacing w:after="0" w:line="240" w:lineRule="auto"/>
        <w:ind w:firstLine="709"/>
        <w:jc w:val="both"/>
        <w:rPr>
          <w:rFonts w:ascii="Times New Roman" w:eastAsia="Calibri" w:hAnsi="Times New Roman" w:cs="Times New Roman"/>
          <w:i/>
          <w:iCs/>
          <w:sz w:val="24"/>
          <w:szCs w:val="24"/>
          <w:u w:val="single"/>
        </w:rPr>
      </w:pPr>
    </w:p>
    <w:p w14:paraId="4793D333" w14:textId="5F1233B9" w:rsidR="00FF704A" w:rsidRDefault="002828A6" w:rsidP="002828A6">
      <w:pPr>
        <w:spacing w:after="0" w:line="240" w:lineRule="auto"/>
        <w:ind w:firstLine="709"/>
        <w:jc w:val="both"/>
        <w:rPr>
          <w:rFonts w:ascii="Times New Roman" w:eastAsia="Calibri" w:hAnsi="Times New Roman" w:cs="Times New Roman"/>
          <w:sz w:val="24"/>
          <w:szCs w:val="24"/>
        </w:rPr>
      </w:pPr>
      <w:r w:rsidRPr="00FF704A">
        <w:rPr>
          <w:rFonts w:ascii="Times New Roman" w:eastAsia="Calibri" w:hAnsi="Times New Roman" w:cs="Times New Roman"/>
          <w:i/>
          <w:iCs/>
          <w:sz w:val="24"/>
          <w:szCs w:val="24"/>
          <w:u w:val="single"/>
        </w:rPr>
        <w:t xml:space="preserve">Для снижения содержания фосфата </w:t>
      </w:r>
      <w:r w:rsidRPr="002828A6">
        <w:rPr>
          <w:rFonts w:ascii="Times New Roman" w:eastAsia="Calibri" w:hAnsi="Times New Roman" w:cs="Times New Roman"/>
          <w:sz w:val="24"/>
          <w:szCs w:val="24"/>
        </w:rPr>
        <w:t xml:space="preserve">в сыворотке, повышенного при ОПН, рекомендуется ограничение в диете. </w:t>
      </w:r>
    </w:p>
    <w:p w14:paraId="11DD3943" w14:textId="440BC79E" w:rsidR="002828A6" w:rsidRPr="002828A6" w:rsidRDefault="002828A6" w:rsidP="00FF704A">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При отсутствии эффекта целесообразно назначение </w:t>
      </w:r>
      <w:proofErr w:type="spellStart"/>
      <w:r w:rsidRPr="002828A6">
        <w:rPr>
          <w:rFonts w:ascii="Times New Roman" w:eastAsia="Calibri" w:hAnsi="Times New Roman" w:cs="Times New Roman"/>
          <w:sz w:val="24"/>
          <w:szCs w:val="24"/>
        </w:rPr>
        <w:t>антацидных</w:t>
      </w:r>
      <w:proofErr w:type="spellEnd"/>
      <w:r w:rsidRPr="002828A6">
        <w:rPr>
          <w:rFonts w:ascii="Times New Roman" w:eastAsia="Calibri" w:hAnsi="Times New Roman" w:cs="Times New Roman"/>
          <w:sz w:val="24"/>
          <w:szCs w:val="24"/>
        </w:rPr>
        <w:t xml:space="preserve"> препаратов, содержащих гидроокись алюминия по 15–30 мл 3 раза в день </w:t>
      </w:r>
      <w:r w:rsidR="00FF704A" w:rsidRPr="002828A6">
        <w:rPr>
          <w:rFonts w:ascii="Times New Roman" w:eastAsia="Calibri" w:hAnsi="Times New Roman" w:cs="Times New Roman"/>
          <w:sz w:val="24"/>
          <w:szCs w:val="24"/>
        </w:rPr>
        <w:t>вовремя</w:t>
      </w:r>
      <w:r w:rsidR="00FF704A">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еды и уменьшающих всасывание фосфатов в кишечнике.</w:t>
      </w:r>
    </w:p>
    <w:p w14:paraId="792DDB3F" w14:textId="77777777" w:rsidR="00FF704A" w:rsidRDefault="00FF704A" w:rsidP="002828A6">
      <w:pPr>
        <w:spacing w:after="0" w:line="240" w:lineRule="auto"/>
        <w:ind w:firstLine="709"/>
        <w:jc w:val="both"/>
        <w:rPr>
          <w:rFonts w:ascii="Times New Roman" w:eastAsia="Calibri" w:hAnsi="Times New Roman" w:cs="Times New Roman"/>
          <w:sz w:val="24"/>
          <w:szCs w:val="24"/>
        </w:rPr>
      </w:pPr>
    </w:p>
    <w:p w14:paraId="6EEA8492" w14:textId="3F6CC177" w:rsidR="002828A6" w:rsidRPr="002828A6" w:rsidRDefault="00FF704A" w:rsidP="002828A6">
      <w:pPr>
        <w:spacing w:after="0" w:line="240" w:lineRule="auto"/>
        <w:ind w:firstLine="709"/>
        <w:jc w:val="both"/>
        <w:rPr>
          <w:rFonts w:ascii="Times New Roman" w:eastAsia="Calibri" w:hAnsi="Times New Roman" w:cs="Times New Roman"/>
          <w:sz w:val="24"/>
          <w:szCs w:val="24"/>
        </w:rPr>
      </w:pPr>
      <w:proofErr w:type="spellStart"/>
      <w:r w:rsidRPr="00FF704A">
        <w:rPr>
          <w:rFonts w:ascii="Times New Roman" w:eastAsia="Calibri" w:hAnsi="Times New Roman" w:cs="Times New Roman"/>
          <w:i/>
          <w:iCs/>
          <w:sz w:val="24"/>
          <w:szCs w:val="24"/>
          <w:u w:val="single"/>
        </w:rPr>
        <w:t>Гиперкалимия</w:t>
      </w:r>
      <w:proofErr w:type="spellEnd"/>
      <w:r w:rsidR="002828A6" w:rsidRPr="002828A6">
        <w:rPr>
          <w:rFonts w:ascii="Times New Roman" w:eastAsia="Calibri" w:hAnsi="Times New Roman" w:cs="Times New Roman"/>
          <w:sz w:val="24"/>
          <w:szCs w:val="24"/>
        </w:rPr>
        <w:t xml:space="preserve"> требует коррекции.</w:t>
      </w:r>
    </w:p>
    <w:p w14:paraId="58CC0822" w14:textId="32EE6430"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Более значительная </w:t>
      </w:r>
      <w:proofErr w:type="spellStart"/>
      <w:r w:rsidRPr="002828A6">
        <w:rPr>
          <w:rFonts w:ascii="Times New Roman" w:eastAsia="Calibri" w:hAnsi="Times New Roman" w:cs="Times New Roman"/>
          <w:sz w:val="24"/>
          <w:szCs w:val="24"/>
        </w:rPr>
        <w:t>гиперкалиемия</w:t>
      </w:r>
      <w:proofErr w:type="spellEnd"/>
      <w:r w:rsidRPr="002828A6">
        <w:rPr>
          <w:rFonts w:ascii="Times New Roman" w:eastAsia="Calibri" w:hAnsi="Times New Roman" w:cs="Times New Roman"/>
          <w:sz w:val="24"/>
          <w:szCs w:val="24"/>
        </w:rPr>
        <w:t>, сопровождаемая изменениями ЭКГ или нервно-мышечными расстройствами, требует срочного лечения. Рекомендуется ограничение калия</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в диете и восполнение бикарбонатов.</w:t>
      </w:r>
    </w:p>
    <w:p w14:paraId="793E64A8" w14:textId="77777777" w:rsidR="00C038C9"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При артериальной гипертонии и наличии отеков эффективен фуросемид. </w:t>
      </w:r>
    </w:p>
    <w:p w14:paraId="7D287282"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296DCAA2" w14:textId="0CCF98A3" w:rsidR="002828A6" w:rsidRPr="002828A6" w:rsidRDefault="002828A6" w:rsidP="00C038C9">
      <w:pPr>
        <w:spacing w:after="0" w:line="240" w:lineRule="auto"/>
        <w:ind w:firstLine="709"/>
        <w:jc w:val="both"/>
        <w:rPr>
          <w:rFonts w:ascii="Times New Roman" w:eastAsia="Calibri" w:hAnsi="Times New Roman" w:cs="Times New Roman"/>
          <w:sz w:val="24"/>
          <w:szCs w:val="24"/>
        </w:rPr>
      </w:pPr>
      <w:proofErr w:type="spellStart"/>
      <w:r w:rsidRPr="002828A6">
        <w:rPr>
          <w:rFonts w:ascii="Times New Roman" w:eastAsia="Calibri" w:hAnsi="Times New Roman" w:cs="Times New Roman"/>
          <w:sz w:val="24"/>
          <w:szCs w:val="24"/>
        </w:rPr>
        <w:t>Гиперкалиемия</w:t>
      </w:r>
      <w:proofErr w:type="spellEnd"/>
      <w:r w:rsidRPr="002828A6">
        <w:rPr>
          <w:rFonts w:ascii="Times New Roman" w:eastAsia="Calibri" w:hAnsi="Times New Roman" w:cs="Times New Roman"/>
          <w:sz w:val="24"/>
          <w:szCs w:val="24"/>
        </w:rPr>
        <w:t>,</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рефрактерная к медикаментозному лечению, является прямым показанием к проведению</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диализа.</w:t>
      </w:r>
    </w:p>
    <w:p w14:paraId="35AB63B0"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683ABAA2" w14:textId="77777777" w:rsidR="00C038C9" w:rsidRDefault="00C038C9" w:rsidP="002828A6">
      <w:pPr>
        <w:spacing w:after="0" w:line="240" w:lineRule="auto"/>
        <w:ind w:firstLine="709"/>
        <w:jc w:val="both"/>
        <w:rPr>
          <w:rFonts w:ascii="Times New Roman" w:eastAsia="Calibri" w:hAnsi="Times New Roman" w:cs="Times New Roman"/>
          <w:sz w:val="24"/>
          <w:szCs w:val="24"/>
        </w:rPr>
      </w:pPr>
      <w:r w:rsidRPr="00C038C9">
        <w:rPr>
          <w:rFonts w:ascii="Times New Roman" w:eastAsia="Calibri" w:hAnsi="Times New Roman" w:cs="Times New Roman"/>
          <w:i/>
          <w:iCs/>
          <w:sz w:val="24"/>
          <w:szCs w:val="24"/>
          <w:u w:val="single"/>
        </w:rPr>
        <w:t>Метаболический ацидоз</w:t>
      </w:r>
      <w:r w:rsidR="002828A6" w:rsidRPr="002828A6">
        <w:rPr>
          <w:rFonts w:ascii="Times New Roman" w:eastAsia="Calibri" w:hAnsi="Times New Roman" w:cs="Times New Roman"/>
          <w:sz w:val="24"/>
          <w:szCs w:val="24"/>
        </w:rPr>
        <w:t xml:space="preserve"> </w:t>
      </w:r>
    </w:p>
    <w:p w14:paraId="2349AC20" w14:textId="77777777" w:rsidR="00C038C9"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Более выраженный ацидоз компенсируется назначением бикарбоната натрия</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3 раза в сутки. Выраженный декомпенсированный ацидоз (рН сыворотки</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≤7,2) требует срочного внутривенного введения бикарбоната </w:t>
      </w:r>
      <w:proofErr w:type="spellStart"/>
      <w:r w:rsidRPr="002828A6">
        <w:rPr>
          <w:rFonts w:ascii="Times New Roman" w:eastAsia="Calibri" w:hAnsi="Times New Roman" w:cs="Times New Roman"/>
          <w:sz w:val="24"/>
          <w:szCs w:val="24"/>
        </w:rPr>
        <w:t>капельно</w:t>
      </w:r>
      <w:proofErr w:type="spellEnd"/>
      <w:r w:rsidRPr="002828A6">
        <w:rPr>
          <w:rFonts w:ascii="Times New Roman" w:eastAsia="Calibri" w:hAnsi="Times New Roman" w:cs="Times New Roman"/>
          <w:sz w:val="24"/>
          <w:szCs w:val="24"/>
        </w:rPr>
        <w:t xml:space="preserve">. </w:t>
      </w:r>
    </w:p>
    <w:p w14:paraId="6D499D1D" w14:textId="4CD1356A"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Ацидоз, не поддающийся медикаментозной терапии, требует проведения диализа.</w:t>
      </w:r>
    </w:p>
    <w:p w14:paraId="068E5FC0"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3C1D59DF" w14:textId="358616DE" w:rsidR="002828A6" w:rsidRPr="002828A6" w:rsidRDefault="00C038C9" w:rsidP="002828A6">
      <w:pPr>
        <w:spacing w:after="0" w:line="240" w:lineRule="auto"/>
        <w:ind w:firstLine="709"/>
        <w:jc w:val="both"/>
        <w:rPr>
          <w:rFonts w:ascii="Times New Roman" w:eastAsia="Calibri" w:hAnsi="Times New Roman" w:cs="Times New Roman"/>
          <w:sz w:val="24"/>
          <w:szCs w:val="24"/>
        </w:rPr>
      </w:pPr>
      <w:r w:rsidRPr="00C038C9">
        <w:rPr>
          <w:rFonts w:ascii="Times New Roman" w:eastAsia="Calibri" w:hAnsi="Times New Roman" w:cs="Times New Roman"/>
          <w:i/>
          <w:iCs/>
          <w:sz w:val="24"/>
          <w:szCs w:val="24"/>
          <w:u w:val="single"/>
        </w:rPr>
        <w:t>Диализ</w:t>
      </w:r>
      <w:r w:rsidR="002828A6" w:rsidRPr="002828A6">
        <w:rPr>
          <w:rFonts w:ascii="Times New Roman" w:eastAsia="Calibri" w:hAnsi="Times New Roman" w:cs="Times New Roman"/>
          <w:sz w:val="24"/>
          <w:szCs w:val="24"/>
        </w:rPr>
        <w:t xml:space="preserve"> – метод удаления низкомолекулярных </w:t>
      </w:r>
      <w:proofErr w:type="spellStart"/>
      <w:r w:rsidR="002828A6" w:rsidRPr="002828A6">
        <w:rPr>
          <w:rFonts w:ascii="Times New Roman" w:eastAsia="Calibri" w:hAnsi="Times New Roman" w:cs="Times New Roman"/>
          <w:sz w:val="24"/>
          <w:szCs w:val="24"/>
        </w:rPr>
        <w:t>неэлектролитов</w:t>
      </w:r>
      <w:proofErr w:type="spellEnd"/>
      <w:r w:rsidR="002828A6" w:rsidRPr="002828A6">
        <w:rPr>
          <w:rFonts w:ascii="Times New Roman" w:eastAsia="Calibri" w:hAnsi="Times New Roman" w:cs="Times New Roman"/>
          <w:sz w:val="24"/>
          <w:szCs w:val="24"/>
        </w:rPr>
        <w:t xml:space="preserve"> и электролитов из</w:t>
      </w:r>
    </w:p>
    <w:p w14:paraId="6422BAC8" w14:textId="3F29F08C"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коллоидных растворов и растворов высокомолекулярных веществ, основанный на свойствах некоторых мембран пропускать молекулы и ионы и задерживать коллоидные частицы и макромолекулы. Диализ назначают больным с тяжелой </w:t>
      </w:r>
      <w:proofErr w:type="spellStart"/>
      <w:r w:rsidRPr="002828A6">
        <w:rPr>
          <w:rFonts w:ascii="Times New Roman" w:eastAsia="Calibri" w:hAnsi="Times New Roman" w:cs="Times New Roman"/>
          <w:sz w:val="24"/>
          <w:szCs w:val="24"/>
        </w:rPr>
        <w:t>гиперкалиемией</w:t>
      </w:r>
      <w:proofErr w:type="spellEnd"/>
      <w:r w:rsidRPr="002828A6">
        <w:rPr>
          <w:rFonts w:ascii="Times New Roman" w:eastAsia="Calibri" w:hAnsi="Times New Roman" w:cs="Times New Roman"/>
          <w:sz w:val="24"/>
          <w:szCs w:val="24"/>
        </w:rPr>
        <w:t>, ацидозом</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или значительной объемной перегрузкой при неэффективности медикаментозной терапии. В начальных стадиях ОПН диализ не применяют. Но важно не упустить момент резкого ухудшения состояния больного, требующего проведения гемодиализа. Поэтому необходим ежедневный контроль за состоянием больного. </w:t>
      </w:r>
    </w:p>
    <w:p w14:paraId="23646FA9" w14:textId="77777777"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В фазу восстановления диуреза следует проводить регулярный контроль электролитов сыворотки, ОЦК, диуреза и потерь электролитов с мочой. При высоком диурезе возмещают потери жидкости и электролитов введением 0,45% хлорида натрия.</w:t>
      </w:r>
    </w:p>
    <w:p w14:paraId="19A83CF8"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0381D469"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5F1C7A8A" w14:textId="6637BE06" w:rsidR="002828A6" w:rsidRPr="00C038C9" w:rsidRDefault="002828A6" w:rsidP="002828A6">
      <w:pPr>
        <w:spacing w:after="0" w:line="240" w:lineRule="auto"/>
        <w:ind w:firstLine="709"/>
        <w:jc w:val="both"/>
        <w:rPr>
          <w:rFonts w:ascii="Times New Roman" w:eastAsia="Calibri" w:hAnsi="Times New Roman" w:cs="Times New Roman"/>
          <w:b/>
          <w:bCs/>
          <w:sz w:val="24"/>
          <w:szCs w:val="24"/>
        </w:rPr>
      </w:pPr>
      <w:bookmarkStart w:id="7" w:name="_Hlk65699890"/>
      <w:r w:rsidRPr="00C038C9">
        <w:rPr>
          <w:rFonts w:ascii="Times New Roman" w:eastAsia="Calibri" w:hAnsi="Times New Roman" w:cs="Times New Roman"/>
          <w:b/>
          <w:bCs/>
          <w:sz w:val="24"/>
          <w:szCs w:val="24"/>
        </w:rPr>
        <w:t>Хроническая почечная недостаточность</w:t>
      </w:r>
    </w:p>
    <w:bookmarkEnd w:id="7"/>
    <w:p w14:paraId="400C0D8C" w14:textId="77777777" w:rsidR="003050ED" w:rsidRDefault="00C038C9" w:rsidP="00C038C9">
      <w:pPr>
        <w:spacing w:after="0" w:line="240" w:lineRule="auto"/>
        <w:ind w:firstLine="709"/>
        <w:jc w:val="both"/>
        <w:rPr>
          <w:rFonts w:ascii="Times New Roman" w:eastAsia="Calibri" w:hAnsi="Times New Roman" w:cs="Times New Roman"/>
          <w:sz w:val="24"/>
          <w:szCs w:val="24"/>
        </w:rPr>
      </w:pPr>
      <w:r w:rsidRPr="00C038C9">
        <w:rPr>
          <w:rFonts w:ascii="Times New Roman" w:eastAsia="Calibri" w:hAnsi="Times New Roman" w:cs="Times New Roman"/>
          <w:sz w:val="24"/>
          <w:szCs w:val="24"/>
        </w:rPr>
        <w:t>Хроническая почечная недостаточность</w:t>
      </w:r>
      <w:r w:rsidR="002828A6" w:rsidRPr="002828A6">
        <w:rPr>
          <w:rFonts w:ascii="Times New Roman" w:eastAsia="Calibri" w:hAnsi="Times New Roman" w:cs="Times New Roman"/>
          <w:sz w:val="24"/>
          <w:szCs w:val="24"/>
        </w:rPr>
        <w:t>– синдром, развивающийся на конечной стадии многочисленных поражений почек и характеризующийся нарушением и</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 xml:space="preserve">недостаточностью экскреторной и регуляторной функций почек. </w:t>
      </w:r>
    </w:p>
    <w:p w14:paraId="29BE184B" w14:textId="54CC6358" w:rsidR="002828A6" w:rsidRPr="003050ED" w:rsidRDefault="002828A6" w:rsidP="00C038C9">
      <w:pPr>
        <w:spacing w:after="0" w:line="240" w:lineRule="auto"/>
        <w:ind w:firstLine="709"/>
        <w:jc w:val="both"/>
        <w:rPr>
          <w:rFonts w:ascii="Times New Roman" w:eastAsia="Calibri" w:hAnsi="Times New Roman" w:cs="Times New Roman"/>
          <w:i/>
          <w:iCs/>
          <w:sz w:val="24"/>
          <w:szCs w:val="24"/>
        </w:rPr>
      </w:pPr>
      <w:r w:rsidRPr="003050ED">
        <w:rPr>
          <w:rFonts w:ascii="Times New Roman" w:eastAsia="Calibri" w:hAnsi="Times New Roman" w:cs="Times New Roman"/>
          <w:i/>
          <w:iCs/>
          <w:sz w:val="24"/>
          <w:szCs w:val="24"/>
        </w:rPr>
        <w:t>В течение ХПН выделяют три стадии: компенсация, декомпенсация и уремия.</w:t>
      </w:r>
    </w:p>
    <w:p w14:paraId="5411FDF5" w14:textId="77777777" w:rsidR="00C038C9" w:rsidRPr="00C038C9" w:rsidRDefault="00C038C9" w:rsidP="002828A6">
      <w:pPr>
        <w:spacing w:after="0" w:line="240" w:lineRule="auto"/>
        <w:ind w:firstLine="709"/>
        <w:jc w:val="both"/>
        <w:rPr>
          <w:rFonts w:ascii="Times New Roman" w:eastAsia="Calibri" w:hAnsi="Times New Roman" w:cs="Times New Roman"/>
          <w:b/>
          <w:bCs/>
          <w:i/>
          <w:iCs/>
          <w:sz w:val="24"/>
          <w:szCs w:val="24"/>
        </w:rPr>
      </w:pPr>
      <w:r w:rsidRPr="00C038C9">
        <w:rPr>
          <w:rFonts w:ascii="Times New Roman" w:eastAsia="Calibri" w:hAnsi="Times New Roman" w:cs="Times New Roman"/>
          <w:b/>
          <w:bCs/>
          <w:i/>
          <w:iCs/>
          <w:sz w:val="24"/>
          <w:szCs w:val="24"/>
        </w:rPr>
        <w:t>Этиология патогенез</w:t>
      </w:r>
      <w:r w:rsidR="002828A6" w:rsidRPr="00C038C9">
        <w:rPr>
          <w:rFonts w:ascii="Times New Roman" w:eastAsia="Calibri" w:hAnsi="Times New Roman" w:cs="Times New Roman"/>
          <w:b/>
          <w:bCs/>
          <w:i/>
          <w:iCs/>
          <w:sz w:val="24"/>
          <w:szCs w:val="24"/>
        </w:rPr>
        <w:t xml:space="preserve">. </w:t>
      </w:r>
    </w:p>
    <w:p w14:paraId="7CB6CD5C" w14:textId="2E5A2A35"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ХПН может развиваться при многочисленных заболеваниях,</w:t>
      </w:r>
    </w:p>
    <w:p w14:paraId="6C7773B1" w14:textId="77777777" w:rsidR="00C038C9"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которые по аналогии с ОПН условно разделяют на три группы: </w:t>
      </w:r>
      <w:proofErr w:type="spellStart"/>
      <w:r w:rsidRPr="002828A6">
        <w:rPr>
          <w:rFonts w:ascii="Times New Roman" w:eastAsia="Calibri" w:hAnsi="Times New Roman" w:cs="Times New Roman"/>
          <w:sz w:val="24"/>
          <w:szCs w:val="24"/>
        </w:rPr>
        <w:t>преренальные</w:t>
      </w:r>
      <w:proofErr w:type="spellEnd"/>
      <w:r w:rsidRPr="002828A6">
        <w:rPr>
          <w:rFonts w:ascii="Times New Roman" w:eastAsia="Calibri" w:hAnsi="Times New Roman" w:cs="Times New Roman"/>
          <w:sz w:val="24"/>
          <w:szCs w:val="24"/>
        </w:rPr>
        <w:t>, ренальные и</w:t>
      </w:r>
      <w:r w:rsidR="00C038C9">
        <w:rPr>
          <w:rFonts w:ascii="Times New Roman" w:eastAsia="Calibri" w:hAnsi="Times New Roman" w:cs="Times New Roman"/>
          <w:sz w:val="24"/>
          <w:szCs w:val="24"/>
        </w:rPr>
        <w:t xml:space="preserve"> </w:t>
      </w:r>
      <w:proofErr w:type="spellStart"/>
      <w:r w:rsidRPr="002828A6">
        <w:rPr>
          <w:rFonts w:ascii="Times New Roman" w:eastAsia="Calibri" w:hAnsi="Times New Roman" w:cs="Times New Roman"/>
          <w:sz w:val="24"/>
          <w:szCs w:val="24"/>
        </w:rPr>
        <w:t>постренальные</w:t>
      </w:r>
      <w:proofErr w:type="spellEnd"/>
      <w:r w:rsidRPr="002828A6">
        <w:rPr>
          <w:rFonts w:ascii="Times New Roman" w:eastAsia="Calibri" w:hAnsi="Times New Roman" w:cs="Times New Roman"/>
          <w:sz w:val="24"/>
          <w:szCs w:val="24"/>
        </w:rPr>
        <w:t xml:space="preserve">. </w:t>
      </w:r>
    </w:p>
    <w:p w14:paraId="3F56DFBD" w14:textId="30634C6B"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lastRenderedPageBreak/>
        <w:t xml:space="preserve">Возникновение ХПН может быть обусловлено поражением клубочков, </w:t>
      </w:r>
      <w:proofErr w:type="spellStart"/>
      <w:r w:rsidRPr="002828A6">
        <w:rPr>
          <w:rFonts w:ascii="Times New Roman" w:eastAsia="Calibri" w:hAnsi="Times New Roman" w:cs="Times New Roman"/>
          <w:sz w:val="24"/>
          <w:szCs w:val="24"/>
        </w:rPr>
        <w:t>интерстиции</w:t>
      </w:r>
      <w:proofErr w:type="spellEnd"/>
      <w:r w:rsidRPr="002828A6">
        <w:rPr>
          <w:rFonts w:ascii="Times New Roman" w:eastAsia="Calibri" w:hAnsi="Times New Roman" w:cs="Times New Roman"/>
          <w:sz w:val="24"/>
          <w:szCs w:val="24"/>
        </w:rPr>
        <w:t xml:space="preserve"> или сосудов, но у почек имеется высокая функциональная адаптация.</w:t>
      </w:r>
    </w:p>
    <w:p w14:paraId="1D472656" w14:textId="3E96A1C3"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Так, потеря 75% почечной ткани приводит к уменьшению клубочковой фильтрации всего</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лишь до 50% от нормы. При прогрессировании поражения почек происходит снижение их</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функции, но гомеостаз может поддерживаться на нормальном уровне за счет </w:t>
      </w:r>
      <w:r w:rsidR="00C038C9" w:rsidRPr="002828A6">
        <w:rPr>
          <w:rFonts w:ascii="Times New Roman" w:eastAsia="Calibri" w:hAnsi="Times New Roman" w:cs="Times New Roman"/>
          <w:sz w:val="24"/>
          <w:szCs w:val="24"/>
        </w:rPr>
        <w:t xml:space="preserve">активации </w:t>
      </w:r>
      <w:r w:rsidR="00C038C9">
        <w:rPr>
          <w:rFonts w:ascii="Times New Roman" w:eastAsia="Calibri" w:hAnsi="Times New Roman" w:cs="Times New Roman"/>
          <w:sz w:val="24"/>
          <w:szCs w:val="24"/>
        </w:rPr>
        <w:t>гормональных</w:t>
      </w:r>
      <w:r w:rsidRPr="002828A6">
        <w:rPr>
          <w:rFonts w:ascii="Times New Roman" w:eastAsia="Calibri" w:hAnsi="Times New Roman" w:cs="Times New Roman"/>
          <w:sz w:val="24"/>
          <w:szCs w:val="24"/>
        </w:rPr>
        <w:t xml:space="preserve"> систем и изменения </w:t>
      </w:r>
      <w:proofErr w:type="spellStart"/>
      <w:r w:rsidRPr="002828A6">
        <w:rPr>
          <w:rFonts w:ascii="Times New Roman" w:eastAsia="Calibri" w:hAnsi="Times New Roman" w:cs="Times New Roman"/>
          <w:sz w:val="24"/>
          <w:szCs w:val="24"/>
        </w:rPr>
        <w:t>гломерулотубулярного</w:t>
      </w:r>
      <w:proofErr w:type="spellEnd"/>
      <w:r w:rsidRPr="002828A6">
        <w:rPr>
          <w:rFonts w:ascii="Times New Roman" w:eastAsia="Calibri" w:hAnsi="Times New Roman" w:cs="Times New Roman"/>
          <w:sz w:val="24"/>
          <w:szCs w:val="24"/>
        </w:rPr>
        <w:t xml:space="preserve"> баланса (стадия компенсации).</w:t>
      </w:r>
    </w:p>
    <w:p w14:paraId="1A5F7F80"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33C15418" w14:textId="035F7861"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В стадию декомпенсации выявляют </w:t>
      </w:r>
      <w:r w:rsidR="00C038C9">
        <w:rPr>
          <w:rFonts w:ascii="Times New Roman" w:eastAsia="Calibri" w:hAnsi="Times New Roman" w:cs="Times New Roman"/>
          <w:sz w:val="24"/>
          <w:szCs w:val="24"/>
        </w:rPr>
        <w:t>азотемия</w:t>
      </w:r>
      <w:r w:rsidRPr="002828A6">
        <w:rPr>
          <w:rFonts w:ascii="Times New Roman" w:eastAsia="Calibri" w:hAnsi="Times New Roman" w:cs="Times New Roman"/>
          <w:sz w:val="24"/>
          <w:szCs w:val="24"/>
        </w:rPr>
        <w:t>, проявляющуюся в увеличении содержания</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в плазме уровней мочевины и креатинина. </w:t>
      </w:r>
      <w:r w:rsidR="00C038C9">
        <w:rPr>
          <w:rFonts w:ascii="Times New Roman" w:eastAsia="Calibri" w:hAnsi="Times New Roman" w:cs="Times New Roman"/>
          <w:sz w:val="24"/>
          <w:szCs w:val="24"/>
        </w:rPr>
        <w:t>Уремия</w:t>
      </w:r>
      <w:r w:rsidRPr="002828A6">
        <w:rPr>
          <w:rFonts w:ascii="Times New Roman" w:eastAsia="Calibri" w:hAnsi="Times New Roman" w:cs="Times New Roman"/>
          <w:sz w:val="24"/>
          <w:szCs w:val="24"/>
        </w:rPr>
        <w:t xml:space="preserve"> сопровождается нарастанием азотемии,</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нарушениями вводно-солевого равновесия и возникновением клинических симптомов.</w:t>
      </w:r>
    </w:p>
    <w:p w14:paraId="6BCAF2A0" w14:textId="77777777"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Основные причины хронической почечной недостаточности</w:t>
      </w:r>
    </w:p>
    <w:p w14:paraId="2A9EA9D7" w14:textId="77777777" w:rsidR="00C038C9" w:rsidRPr="00C038C9" w:rsidRDefault="002828A6" w:rsidP="002828A6">
      <w:pPr>
        <w:spacing w:after="0" w:line="240" w:lineRule="auto"/>
        <w:ind w:firstLine="709"/>
        <w:jc w:val="both"/>
        <w:rPr>
          <w:rFonts w:ascii="Times New Roman" w:eastAsia="Calibri" w:hAnsi="Times New Roman" w:cs="Times New Roman"/>
          <w:b/>
          <w:bCs/>
          <w:i/>
          <w:iCs/>
          <w:sz w:val="24"/>
          <w:szCs w:val="24"/>
        </w:rPr>
      </w:pPr>
      <w:proofErr w:type="spellStart"/>
      <w:r w:rsidRPr="00C038C9">
        <w:rPr>
          <w:rFonts w:ascii="Times New Roman" w:eastAsia="Calibri" w:hAnsi="Times New Roman" w:cs="Times New Roman"/>
          <w:b/>
          <w:bCs/>
          <w:i/>
          <w:iCs/>
          <w:sz w:val="24"/>
          <w:szCs w:val="24"/>
        </w:rPr>
        <w:t>Преренальные</w:t>
      </w:r>
      <w:proofErr w:type="spellEnd"/>
      <w:r w:rsidRPr="00C038C9">
        <w:rPr>
          <w:rFonts w:ascii="Times New Roman" w:eastAsia="Calibri" w:hAnsi="Times New Roman" w:cs="Times New Roman"/>
          <w:b/>
          <w:bCs/>
          <w:i/>
          <w:iCs/>
          <w:sz w:val="24"/>
          <w:szCs w:val="24"/>
        </w:rPr>
        <w:t xml:space="preserve"> </w:t>
      </w:r>
    </w:p>
    <w:p w14:paraId="78D465C6" w14:textId="0099E2CE" w:rsidR="002828A6" w:rsidRPr="00C038C9" w:rsidRDefault="002828A6" w:rsidP="00385B14">
      <w:pPr>
        <w:pStyle w:val="ad"/>
        <w:numPr>
          <w:ilvl w:val="0"/>
          <w:numId w:val="5"/>
        </w:numPr>
        <w:spacing w:after="0" w:line="240" w:lineRule="auto"/>
        <w:jc w:val="both"/>
        <w:rPr>
          <w:rFonts w:ascii="Times New Roman" w:eastAsia="Calibri" w:hAnsi="Times New Roman" w:cs="Times New Roman"/>
          <w:sz w:val="24"/>
          <w:szCs w:val="24"/>
        </w:rPr>
      </w:pPr>
      <w:r w:rsidRPr="00C038C9">
        <w:rPr>
          <w:rFonts w:ascii="Times New Roman" w:eastAsia="Calibri" w:hAnsi="Times New Roman" w:cs="Times New Roman"/>
          <w:sz w:val="24"/>
          <w:szCs w:val="24"/>
        </w:rPr>
        <w:t>Стеноз, аневризма и эмболия почечной артерии</w:t>
      </w:r>
    </w:p>
    <w:p w14:paraId="0751648E" w14:textId="77777777" w:rsidR="002828A6" w:rsidRPr="00C038C9" w:rsidRDefault="002828A6" w:rsidP="00385B14">
      <w:pPr>
        <w:pStyle w:val="ad"/>
        <w:numPr>
          <w:ilvl w:val="0"/>
          <w:numId w:val="5"/>
        </w:numPr>
        <w:spacing w:after="0" w:line="240" w:lineRule="auto"/>
        <w:jc w:val="both"/>
        <w:rPr>
          <w:rFonts w:ascii="Times New Roman" w:eastAsia="Calibri" w:hAnsi="Times New Roman" w:cs="Times New Roman"/>
          <w:sz w:val="24"/>
          <w:szCs w:val="24"/>
        </w:rPr>
      </w:pPr>
      <w:r w:rsidRPr="00C038C9">
        <w:rPr>
          <w:rFonts w:ascii="Times New Roman" w:eastAsia="Calibri" w:hAnsi="Times New Roman" w:cs="Times New Roman"/>
          <w:sz w:val="24"/>
          <w:szCs w:val="24"/>
        </w:rPr>
        <w:t>Тромбоз нижней полой вены</w:t>
      </w:r>
    </w:p>
    <w:p w14:paraId="486E9E6B" w14:textId="77777777" w:rsidR="00C038C9" w:rsidRPr="00C038C9" w:rsidRDefault="002828A6" w:rsidP="00C038C9">
      <w:pPr>
        <w:spacing w:after="0" w:line="240" w:lineRule="auto"/>
        <w:ind w:left="1069" w:hanging="360"/>
        <w:jc w:val="both"/>
        <w:rPr>
          <w:rFonts w:ascii="Times New Roman" w:eastAsia="Calibri" w:hAnsi="Times New Roman" w:cs="Times New Roman"/>
          <w:b/>
          <w:bCs/>
          <w:i/>
          <w:iCs/>
          <w:sz w:val="24"/>
          <w:szCs w:val="24"/>
        </w:rPr>
      </w:pPr>
      <w:r w:rsidRPr="00C038C9">
        <w:rPr>
          <w:rFonts w:ascii="Times New Roman" w:eastAsia="Calibri" w:hAnsi="Times New Roman" w:cs="Times New Roman"/>
          <w:b/>
          <w:bCs/>
          <w:i/>
          <w:iCs/>
          <w:sz w:val="24"/>
          <w:szCs w:val="24"/>
        </w:rPr>
        <w:t xml:space="preserve">Ренальные </w:t>
      </w:r>
    </w:p>
    <w:p w14:paraId="588B465E" w14:textId="42A4D43A" w:rsidR="002828A6" w:rsidRPr="00C038C9" w:rsidRDefault="002828A6" w:rsidP="00385B14">
      <w:pPr>
        <w:pStyle w:val="ad"/>
        <w:numPr>
          <w:ilvl w:val="0"/>
          <w:numId w:val="6"/>
        </w:numPr>
        <w:spacing w:after="0" w:line="240" w:lineRule="auto"/>
        <w:jc w:val="both"/>
        <w:rPr>
          <w:rFonts w:ascii="Times New Roman" w:eastAsia="Calibri" w:hAnsi="Times New Roman" w:cs="Times New Roman"/>
          <w:sz w:val="24"/>
          <w:szCs w:val="24"/>
        </w:rPr>
      </w:pPr>
      <w:r w:rsidRPr="00C038C9">
        <w:rPr>
          <w:rFonts w:ascii="Times New Roman" w:eastAsia="Calibri" w:hAnsi="Times New Roman" w:cs="Times New Roman"/>
          <w:sz w:val="24"/>
          <w:szCs w:val="24"/>
        </w:rPr>
        <w:t>Хронический гломерулонефрит</w:t>
      </w:r>
    </w:p>
    <w:p w14:paraId="7217797C" w14:textId="77777777" w:rsidR="002828A6" w:rsidRPr="00C038C9" w:rsidRDefault="002828A6" w:rsidP="00385B14">
      <w:pPr>
        <w:pStyle w:val="ad"/>
        <w:numPr>
          <w:ilvl w:val="0"/>
          <w:numId w:val="5"/>
        </w:numPr>
        <w:spacing w:after="0" w:line="240" w:lineRule="auto"/>
        <w:jc w:val="both"/>
        <w:rPr>
          <w:rFonts w:ascii="Times New Roman" w:eastAsia="Calibri" w:hAnsi="Times New Roman" w:cs="Times New Roman"/>
          <w:sz w:val="24"/>
          <w:szCs w:val="24"/>
        </w:rPr>
      </w:pPr>
      <w:r w:rsidRPr="00C038C9">
        <w:rPr>
          <w:rFonts w:ascii="Times New Roman" w:eastAsia="Calibri" w:hAnsi="Times New Roman" w:cs="Times New Roman"/>
          <w:sz w:val="24"/>
          <w:szCs w:val="24"/>
        </w:rPr>
        <w:t xml:space="preserve">Хронический </w:t>
      </w:r>
      <w:proofErr w:type="spellStart"/>
      <w:r w:rsidRPr="00C038C9">
        <w:rPr>
          <w:rFonts w:ascii="Times New Roman" w:eastAsia="Calibri" w:hAnsi="Times New Roman" w:cs="Times New Roman"/>
          <w:sz w:val="24"/>
          <w:szCs w:val="24"/>
        </w:rPr>
        <w:t>тубуло</w:t>
      </w:r>
      <w:proofErr w:type="spellEnd"/>
      <w:r w:rsidRPr="00C038C9">
        <w:rPr>
          <w:rFonts w:ascii="Times New Roman" w:eastAsia="Calibri" w:hAnsi="Times New Roman" w:cs="Times New Roman"/>
          <w:sz w:val="24"/>
          <w:szCs w:val="24"/>
        </w:rPr>
        <w:t>-интерстициальный нефрит</w:t>
      </w:r>
    </w:p>
    <w:p w14:paraId="099C7520" w14:textId="77777777" w:rsidR="002828A6" w:rsidRPr="00C038C9" w:rsidRDefault="002828A6" w:rsidP="00385B14">
      <w:pPr>
        <w:pStyle w:val="ad"/>
        <w:numPr>
          <w:ilvl w:val="0"/>
          <w:numId w:val="5"/>
        </w:numPr>
        <w:spacing w:after="0" w:line="240" w:lineRule="auto"/>
        <w:jc w:val="both"/>
        <w:rPr>
          <w:rFonts w:ascii="Times New Roman" w:eastAsia="Calibri" w:hAnsi="Times New Roman" w:cs="Times New Roman"/>
          <w:sz w:val="24"/>
          <w:szCs w:val="24"/>
        </w:rPr>
      </w:pPr>
      <w:r w:rsidRPr="00C038C9">
        <w:rPr>
          <w:rFonts w:ascii="Times New Roman" w:eastAsia="Calibri" w:hAnsi="Times New Roman" w:cs="Times New Roman"/>
          <w:sz w:val="24"/>
          <w:szCs w:val="24"/>
        </w:rPr>
        <w:t>Хронический пиелонефрит</w:t>
      </w:r>
    </w:p>
    <w:p w14:paraId="5245EF77" w14:textId="77777777" w:rsidR="002828A6" w:rsidRPr="00C038C9" w:rsidRDefault="002828A6" w:rsidP="00385B14">
      <w:pPr>
        <w:pStyle w:val="ad"/>
        <w:numPr>
          <w:ilvl w:val="0"/>
          <w:numId w:val="5"/>
        </w:numPr>
        <w:spacing w:after="0" w:line="240" w:lineRule="auto"/>
        <w:jc w:val="both"/>
        <w:rPr>
          <w:rFonts w:ascii="Times New Roman" w:eastAsia="Calibri" w:hAnsi="Times New Roman" w:cs="Times New Roman"/>
          <w:sz w:val="24"/>
          <w:szCs w:val="24"/>
        </w:rPr>
      </w:pPr>
      <w:r w:rsidRPr="00C038C9">
        <w:rPr>
          <w:rFonts w:ascii="Times New Roman" w:eastAsia="Calibri" w:hAnsi="Times New Roman" w:cs="Times New Roman"/>
          <w:sz w:val="24"/>
          <w:szCs w:val="24"/>
        </w:rPr>
        <w:t>Поликистоз почек</w:t>
      </w:r>
    </w:p>
    <w:p w14:paraId="600093D3" w14:textId="77777777" w:rsidR="002828A6" w:rsidRPr="00C038C9" w:rsidRDefault="002828A6" w:rsidP="00385B14">
      <w:pPr>
        <w:pStyle w:val="ad"/>
        <w:numPr>
          <w:ilvl w:val="0"/>
          <w:numId w:val="5"/>
        </w:numPr>
        <w:spacing w:after="0" w:line="240" w:lineRule="auto"/>
        <w:jc w:val="both"/>
        <w:rPr>
          <w:rFonts w:ascii="Times New Roman" w:eastAsia="Calibri" w:hAnsi="Times New Roman" w:cs="Times New Roman"/>
          <w:sz w:val="24"/>
          <w:szCs w:val="24"/>
        </w:rPr>
      </w:pPr>
      <w:r w:rsidRPr="00C038C9">
        <w:rPr>
          <w:rFonts w:ascii="Times New Roman" w:eastAsia="Calibri" w:hAnsi="Times New Roman" w:cs="Times New Roman"/>
          <w:sz w:val="24"/>
          <w:szCs w:val="24"/>
        </w:rPr>
        <w:t>Сахарный диабет, артериальная гипертония, амилоидоз,</w:t>
      </w:r>
    </w:p>
    <w:p w14:paraId="1133FF90" w14:textId="77777777"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ишемическая нефропатия, СКВ, системные васкулиты, </w:t>
      </w:r>
      <w:proofErr w:type="spellStart"/>
      <w:r w:rsidRPr="002828A6">
        <w:rPr>
          <w:rFonts w:ascii="Times New Roman" w:eastAsia="Calibri" w:hAnsi="Times New Roman" w:cs="Times New Roman"/>
          <w:sz w:val="24"/>
          <w:szCs w:val="24"/>
        </w:rPr>
        <w:t>миеломная</w:t>
      </w:r>
      <w:proofErr w:type="spellEnd"/>
      <w:r w:rsidRPr="002828A6">
        <w:rPr>
          <w:rFonts w:ascii="Times New Roman" w:eastAsia="Calibri" w:hAnsi="Times New Roman" w:cs="Times New Roman"/>
          <w:sz w:val="24"/>
          <w:szCs w:val="24"/>
        </w:rPr>
        <w:t xml:space="preserve"> болезнь</w:t>
      </w:r>
    </w:p>
    <w:p w14:paraId="5A0B8AC1" w14:textId="77777777" w:rsidR="00C038C9" w:rsidRPr="00C038C9" w:rsidRDefault="002828A6" w:rsidP="002828A6">
      <w:pPr>
        <w:spacing w:after="0" w:line="240" w:lineRule="auto"/>
        <w:ind w:firstLine="709"/>
        <w:jc w:val="both"/>
        <w:rPr>
          <w:rFonts w:ascii="Times New Roman" w:eastAsia="Calibri" w:hAnsi="Times New Roman" w:cs="Times New Roman"/>
          <w:b/>
          <w:bCs/>
          <w:i/>
          <w:iCs/>
          <w:sz w:val="24"/>
          <w:szCs w:val="24"/>
        </w:rPr>
      </w:pPr>
      <w:proofErr w:type="spellStart"/>
      <w:r w:rsidRPr="00C038C9">
        <w:rPr>
          <w:rFonts w:ascii="Times New Roman" w:eastAsia="Calibri" w:hAnsi="Times New Roman" w:cs="Times New Roman"/>
          <w:b/>
          <w:bCs/>
          <w:i/>
          <w:iCs/>
          <w:sz w:val="24"/>
          <w:szCs w:val="24"/>
        </w:rPr>
        <w:t>Постренальные</w:t>
      </w:r>
      <w:proofErr w:type="spellEnd"/>
      <w:r w:rsidRPr="00C038C9">
        <w:rPr>
          <w:rFonts w:ascii="Times New Roman" w:eastAsia="Calibri" w:hAnsi="Times New Roman" w:cs="Times New Roman"/>
          <w:b/>
          <w:bCs/>
          <w:i/>
          <w:iCs/>
          <w:sz w:val="24"/>
          <w:szCs w:val="24"/>
        </w:rPr>
        <w:t xml:space="preserve"> </w:t>
      </w:r>
    </w:p>
    <w:p w14:paraId="12DFFF19" w14:textId="18ED1356" w:rsidR="002828A6" w:rsidRPr="00C038C9" w:rsidRDefault="002828A6" w:rsidP="00385B14">
      <w:pPr>
        <w:pStyle w:val="ad"/>
        <w:numPr>
          <w:ilvl w:val="0"/>
          <w:numId w:val="7"/>
        </w:numPr>
        <w:spacing w:after="0" w:line="240" w:lineRule="auto"/>
        <w:jc w:val="both"/>
        <w:rPr>
          <w:rFonts w:ascii="Times New Roman" w:eastAsia="Calibri" w:hAnsi="Times New Roman" w:cs="Times New Roman"/>
          <w:sz w:val="24"/>
          <w:szCs w:val="24"/>
        </w:rPr>
      </w:pPr>
      <w:r w:rsidRPr="00C038C9">
        <w:rPr>
          <w:rFonts w:ascii="Times New Roman" w:eastAsia="Calibri" w:hAnsi="Times New Roman" w:cs="Times New Roman"/>
          <w:sz w:val="24"/>
          <w:szCs w:val="24"/>
        </w:rPr>
        <w:t>Длительная обструкция мочевыводящих путей</w:t>
      </w:r>
    </w:p>
    <w:p w14:paraId="7E25EC26"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0CF621E7" w14:textId="77777777" w:rsidR="00C038C9" w:rsidRPr="00C038C9" w:rsidRDefault="00C038C9" w:rsidP="002828A6">
      <w:pPr>
        <w:spacing w:after="0" w:line="240" w:lineRule="auto"/>
        <w:ind w:firstLine="709"/>
        <w:jc w:val="both"/>
        <w:rPr>
          <w:rFonts w:ascii="Times New Roman" w:eastAsia="Calibri" w:hAnsi="Times New Roman" w:cs="Times New Roman"/>
          <w:b/>
          <w:bCs/>
          <w:sz w:val="24"/>
          <w:szCs w:val="24"/>
        </w:rPr>
      </w:pPr>
      <w:r w:rsidRPr="00C038C9">
        <w:rPr>
          <w:rFonts w:ascii="Times New Roman" w:eastAsia="Calibri" w:hAnsi="Times New Roman" w:cs="Times New Roman"/>
          <w:b/>
          <w:bCs/>
          <w:sz w:val="24"/>
          <w:szCs w:val="24"/>
        </w:rPr>
        <w:t>Клиническая картина</w:t>
      </w:r>
      <w:r w:rsidR="002828A6" w:rsidRPr="00C038C9">
        <w:rPr>
          <w:rFonts w:ascii="Times New Roman" w:eastAsia="Calibri" w:hAnsi="Times New Roman" w:cs="Times New Roman"/>
          <w:b/>
          <w:bCs/>
          <w:sz w:val="24"/>
          <w:szCs w:val="24"/>
        </w:rPr>
        <w:t xml:space="preserve">. </w:t>
      </w:r>
    </w:p>
    <w:p w14:paraId="1E41887F" w14:textId="6C00BBCB"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В стадию компенсации у большинства больных нет никаких</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симптомов. Нарушение функции почек может быть установлено только при исследовании</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скорости клубочковой фильтрации, которая в эту стадию составляет 20–40 мл/мин.</w:t>
      </w:r>
    </w:p>
    <w:p w14:paraId="305E7FD5" w14:textId="3D421A4D"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C038C9">
        <w:rPr>
          <w:rFonts w:ascii="Times New Roman" w:eastAsia="Calibri" w:hAnsi="Times New Roman" w:cs="Times New Roman"/>
          <w:i/>
          <w:iCs/>
          <w:sz w:val="24"/>
          <w:szCs w:val="24"/>
        </w:rPr>
        <w:t>В стадию декомпенсации</w:t>
      </w:r>
      <w:r w:rsidRPr="002828A6">
        <w:rPr>
          <w:rFonts w:ascii="Times New Roman" w:eastAsia="Calibri" w:hAnsi="Times New Roman" w:cs="Times New Roman"/>
          <w:sz w:val="24"/>
          <w:szCs w:val="24"/>
        </w:rPr>
        <w:t xml:space="preserve"> могут быть неопределенные симптомы: слабость, утомляемость, сонливость. Но у большинства больных наблюдаются </w:t>
      </w:r>
      <w:proofErr w:type="spellStart"/>
      <w:r w:rsidRPr="002828A6">
        <w:rPr>
          <w:rFonts w:ascii="Times New Roman" w:eastAsia="Calibri" w:hAnsi="Times New Roman" w:cs="Times New Roman"/>
          <w:sz w:val="24"/>
          <w:szCs w:val="24"/>
        </w:rPr>
        <w:t>никтурия</w:t>
      </w:r>
      <w:proofErr w:type="spellEnd"/>
      <w:r w:rsidRPr="002828A6">
        <w:rPr>
          <w:rFonts w:ascii="Times New Roman" w:eastAsia="Calibri" w:hAnsi="Times New Roman" w:cs="Times New Roman"/>
          <w:sz w:val="24"/>
          <w:szCs w:val="24"/>
        </w:rPr>
        <w:t>, обусловленная</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нарушением способности почек концентрировать мочу в ночное время, полиурия и артериальная гипертония. СКФ снижается до 5–10 мл/мин. В крови повышается содержание</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мочевины и креатинина, снижается количество эритроцитов, развивается умеренный ацидоз с содержанием СО2 в плазме от 15 до 20 ммоль/л.</w:t>
      </w:r>
    </w:p>
    <w:p w14:paraId="0B534E66" w14:textId="3EF6D0E8" w:rsidR="00C038C9" w:rsidRDefault="002828A6" w:rsidP="00C038C9">
      <w:pPr>
        <w:spacing w:after="0" w:line="240" w:lineRule="auto"/>
        <w:ind w:firstLine="709"/>
        <w:jc w:val="both"/>
        <w:rPr>
          <w:rFonts w:ascii="Times New Roman" w:eastAsia="Calibri" w:hAnsi="Times New Roman" w:cs="Times New Roman"/>
          <w:sz w:val="24"/>
          <w:szCs w:val="24"/>
        </w:rPr>
      </w:pPr>
      <w:r w:rsidRPr="00C038C9">
        <w:rPr>
          <w:rFonts w:ascii="Times New Roman" w:eastAsia="Calibri" w:hAnsi="Times New Roman" w:cs="Times New Roman"/>
          <w:b/>
          <w:bCs/>
          <w:i/>
          <w:iCs/>
          <w:sz w:val="24"/>
          <w:szCs w:val="24"/>
        </w:rPr>
        <w:t>Уремия</w:t>
      </w:r>
      <w:r w:rsidRPr="002828A6">
        <w:rPr>
          <w:rFonts w:ascii="Times New Roman" w:eastAsia="Calibri" w:hAnsi="Times New Roman" w:cs="Times New Roman"/>
          <w:sz w:val="24"/>
          <w:szCs w:val="24"/>
        </w:rPr>
        <w:t xml:space="preserve"> имеет характерные клинические и лабораторные проявления. У больных развиваются мышечная слабость и апатия, снижается ясность мышления, появляются нервно-мышечные симптомы (периферические невропатии, нарушения чувствительности, мышечные спазмы). Почти у всех больных имеются жалобы со стороны органов пищеварения</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(анорексия, тошнота, рвота, стоматит, неприятный вкус во рту). Язык сухой, коричневый,</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изо рта ощущается запах мочи или аммиака. При уремии часто развиваются желудочно</w:t>
      </w:r>
      <w:r w:rsidR="00664CCD">
        <w:rPr>
          <w:rFonts w:ascii="Times New Roman" w:eastAsia="Calibri" w:hAnsi="Times New Roman" w:cs="Times New Roman"/>
          <w:sz w:val="24"/>
          <w:szCs w:val="24"/>
        </w:rPr>
        <w:t>-</w:t>
      </w:r>
      <w:r w:rsidRPr="002828A6">
        <w:rPr>
          <w:rFonts w:ascii="Times New Roman" w:eastAsia="Calibri" w:hAnsi="Times New Roman" w:cs="Times New Roman"/>
          <w:sz w:val="24"/>
          <w:szCs w:val="24"/>
        </w:rPr>
        <w:t>кишечные язвы и кровотечения. Для ХПН характерны артериальная гипертензия и в терминальной стадии – фибринозный перикардит. Гипертензия и задержка почками натрия</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и воды приводят к сердечной недостаточности и/или ортостатическим отекам. </w:t>
      </w:r>
    </w:p>
    <w:p w14:paraId="5B1005FF" w14:textId="358EFC1A"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У больных</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с терминальной стадией ХПН нередко выявляют сухой или экссудативный плеврит. Экссудат имеет геморрагический характер и содержит небольшое количество </w:t>
      </w:r>
      <w:proofErr w:type="spellStart"/>
      <w:r w:rsidRPr="002828A6">
        <w:rPr>
          <w:rFonts w:ascii="Times New Roman" w:eastAsia="Calibri" w:hAnsi="Times New Roman" w:cs="Times New Roman"/>
          <w:sz w:val="24"/>
          <w:szCs w:val="24"/>
        </w:rPr>
        <w:t>мононуклеарных</w:t>
      </w:r>
      <w:proofErr w:type="spellEnd"/>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фагоцитов. Нарушения обмена кальция, фосфора и витамина Д в сочетании с развивающимся </w:t>
      </w:r>
      <w:proofErr w:type="spellStart"/>
      <w:r w:rsidRPr="002828A6">
        <w:rPr>
          <w:rFonts w:ascii="Times New Roman" w:eastAsia="Calibri" w:hAnsi="Times New Roman" w:cs="Times New Roman"/>
          <w:sz w:val="24"/>
          <w:szCs w:val="24"/>
        </w:rPr>
        <w:t>гиперпаратиреоидизмом</w:t>
      </w:r>
      <w:proofErr w:type="spellEnd"/>
      <w:r w:rsidRPr="002828A6">
        <w:rPr>
          <w:rFonts w:ascii="Times New Roman" w:eastAsia="Calibri" w:hAnsi="Times New Roman" w:cs="Times New Roman"/>
          <w:sz w:val="24"/>
          <w:szCs w:val="24"/>
        </w:rPr>
        <w:t xml:space="preserve"> приводит к почечной остеодистрофии и остеомаляции.</w:t>
      </w:r>
    </w:p>
    <w:p w14:paraId="14A9CE08" w14:textId="1E87E20E"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Понижение костного метаболизма возникает, кроме того, вследствие задержки алюминия в организме при приеме связывающих фосфат средств, в состав которых входит</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алюминий, и при лечении гемодиализом. Основными признаками остеодистрофии и </w:t>
      </w:r>
      <w:r w:rsidRPr="002828A6">
        <w:rPr>
          <w:rFonts w:ascii="Times New Roman" w:eastAsia="Calibri" w:hAnsi="Times New Roman" w:cs="Times New Roman"/>
          <w:sz w:val="24"/>
          <w:szCs w:val="24"/>
        </w:rPr>
        <w:lastRenderedPageBreak/>
        <w:t>остеомаляции являются боли в костях, переломы, кальцификация мягких тканей, кожный зуд</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и мышечная слабость. Уровень фосфора сыворотки обычно повышен, а кальция снижен.</w:t>
      </w:r>
    </w:p>
    <w:p w14:paraId="2B67AA93" w14:textId="50B70E50"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Уровень паратиреоидного гормона сыворотки значительно повышен. Рентгенологическое</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исследование выявляет </w:t>
      </w:r>
      <w:proofErr w:type="spellStart"/>
      <w:r w:rsidRPr="002828A6">
        <w:rPr>
          <w:rFonts w:ascii="Times New Roman" w:eastAsia="Calibri" w:hAnsi="Times New Roman" w:cs="Times New Roman"/>
          <w:sz w:val="24"/>
          <w:szCs w:val="24"/>
        </w:rPr>
        <w:t>поднадкостничную</w:t>
      </w:r>
      <w:proofErr w:type="spellEnd"/>
      <w:r w:rsidRPr="002828A6">
        <w:rPr>
          <w:rFonts w:ascii="Times New Roman" w:eastAsia="Calibri" w:hAnsi="Times New Roman" w:cs="Times New Roman"/>
          <w:sz w:val="24"/>
          <w:szCs w:val="24"/>
        </w:rPr>
        <w:t xml:space="preserve"> резорбцию костной ткани, неравномерный</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остеосклероз и ложные переломы костей.</w:t>
      </w:r>
    </w:p>
    <w:p w14:paraId="4307833F" w14:textId="77777777"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У многих больных кожа имеет желто-коричневую окраску, на коже наблюдается кристаллизация мочевины из пота ("припудривание" кожи). Больных с уремией беспокоит мучительный зуд.</w:t>
      </w:r>
    </w:p>
    <w:p w14:paraId="34B74BC1" w14:textId="359F5F6E"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 xml:space="preserve">В крови больных выявляют </w:t>
      </w:r>
      <w:proofErr w:type="spellStart"/>
      <w:r w:rsidRPr="002828A6">
        <w:rPr>
          <w:rFonts w:ascii="Times New Roman" w:eastAsia="Calibri" w:hAnsi="Times New Roman" w:cs="Times New Roman"/>
          <w:sz w:val="24"/>
          <w:szCs w:val="24"/>
        </w:rPr>
        <w:t>нормохромную</w:t>
      </w:r>
      <w:proofErr w:type="spellEnd"/>
      <w:r w:rsidRPr="002828A6">
        <w:rPr>
          <w:rFonts w:ascii="Times New Roman" w:eastAsia="Calibri" w:hAnsi="Times New Roman" w:cs="Times New Roman"/>
          <w:sz w:val="24"/>
          <w:szCs w:val="24"/>
        </w:rPr>
        <w:t xml:space="preserve"> анемию, </w:t>
      </w:r>
      <w:proofErr w:type="spellStart"/>
      <w:r w:rsidRPr="002828A6">
        <w:rPr>
          <w:rFonts w:ascii="Times New Roman" w:eastAsia="Calibri" w:hAnsi="Times New Roman" w:cs="Times New Roman"/>
          <w:sz w:val="24"/>
          <w:szCs w:val="24"/>
        </w:rPr>
        <w:t>лимфопению</w:t>
      </w:r>
      <w:proofErr w:type="spellEnd"/>
      <w:r w:rsidRPr="002828A6">
        <w:rPr>
          <w:rFonts w:ascii="Times New Roman" w:eastAsia="Calibri" w:hAnsi="Times New Roman" w:cs="Times New Roman"/>
          <w:sz w:val="24"/>
          <w:szCs w:val="24"/>
        </w:rPr>
        <w:t xml:space="preserve"> и тромбоцитопению, значительное повышение креатинина, мочевины, мочевой кислоты, аммиака. Изменения электролитного баланса проявляются повышением в сыворотке концентрации</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фосфатов, щелочной фосфатазы и паратиреоидного гормона, </w:t>
      </w:r>
      <w:proofErr w:type="spellStart"/>
      <w:r w:rsidRPr="002828A6">
        <w:rPr>
          <w:rFonts w:ascii="Times New Roman" w:eastAsia="Calibri" w:hAnsi="Times New Roman" w:cs="Times New Roman"/>
          <w:sz w:val="24"/>
          <w:szCs w:val="24"/>
        </w:rPr>
        <w:t>гиперкалиемией</w:t>
      </w:r>
      <w:proofErr w:type="spellEnd"/>
      <w:r w:rsidRPr="002828A6">
        <w:rPr>
          <w:rFonts w:ascii="Times New Roman" w:eastAsia="Calibri" w:hAnsi="Times New Roman" w:cs="Times New Roman"/>
          <w:sz w:val="24"/>
          <w:szCs w:val="24"/>
        </w:rPr>
        <w:t xml:space="preserve">, гипонатриемией и </w:t>
      </w:r>
      <w:proofErr w:type="spellStart"/>
      <w:r w:rsidRPr="002828A6">
        <w:rPr>
          <w:rFonts w:ascii="Times New Roman" w:eastAsia="Calibri" w:hAnsi="Times New Roman" w:cs="Times New Roman"/>
          <w:sz w:val="24"/>
          <w:szCs w:val="24"/>
        </w:rPr>
        <w:t>гипермагниемией</w:t>
      </w:r>
      <w:proofErr w:type="spellEnd"/>
      <w:r w:rsidRPr="002828A6">
        <w:rPr>
          <w:rFonts w:ascii="Times New Roman" w:eastAsia="Calibri" w:hAnsi="Times New Roman" w:cs="Times New Roman"/>
          <w:sz w:val="24"/>
          <w:szCs w:val="24"/>
        </w:rPr>
        <w:t xml:space="preserve">. </w:t>
      </w:r>
      <w:proofErr w:type="spellStart"/>
      <w:r w:rsidRPr="002828A6">
        <w:rPr>
          <w:rFonts w:ascii="Times New Roman" w:eastAsia="Calibri" w:hAnsi="Times New Roman" w:cs="Times New Roman"/>
          <w:sz w:val="24"/>
          <w:szCs w:val="24"/>
        </w:rPr>
        <w:t>Осмомолярность</w:t>
      </w:r>
      <w:proofErr w:type="spellEnd"/>
      <w:r w:rsidRPr="002828A6">
        <w:rPr>
          <w:rFonts w:ascii="Times New Roman" w:eastAsia="Calibri" w:hAnsi="Times New Roman" w:cs="Times New Roman"/>
          <w:sz w:val="24"/>
          <w:szCs w:val="24"/>
        </w:rPr>
        <w:t xml:space="preserve"> мочи составляет 300–320 </w:t>
      </w:r>
      <w:proofErr w:type="spellStart"/>
      <w:r w:rsidRPr="002828A6">
        <w:rPr>
          <w:rFonts w:ascii="Times New Roman" w:eastAsia="Calibri" w:hAnsi="Times New Roman" w:cs="Times New Roman"/>
          <w:sz w:val="24"/>
          <w:szCs w:val="24"/>
        </w:rPr>
        <w:t>мОсм</w:t>
      </w:r>
      <w:proofErr w:type="spellEnd"/>
      <w:r w:rsidRPr="002828A6">
        <w:rPr>
          <w:rFonts w:ascii="Times New Roman" w:eastAsia="Calibri" w:hAnsi="Times New Roman" w:cs="Times New Roman"/>
          <w:sz w:val="24"/>
          <w:szCs w:val="24"/>
        </w:rPr>
        <w:t>/кг. В моче</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выявляют восковидные цилиндры. СКФ становится меньше 5 мл/мин.</w:t>
      </w:r>
    </w:p>
    <w:p w14:paraId="73B60224"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3EDE9EBB" w14:textId="226A80AF" w:rsidR="002828A6" w:rsidRPr="002828A6" w:rsidRDefault="00C038C9" w:rsidP="00C038C9">
      <w:pPr>
        <w:spacing w:after="0" w:line="240" w:lineRule="auto"/>
        <w:ind w:firstLine="709"/>
        <w:jc w:val="both"/>
        <w:rPr>
          <w:rFonts w:ascii="Times New Roman" w:eastAsia="Calibri" w:hAnsi="Times New Roman" w:cs="Times New Roman"/>
          <w:sz w:val="24"/>
          <w:szCs w:val="24"/>
        </w:rPr>
      </w:pPr>
      <w:r w:rsidRPr="00C038C9">
        <w:rPr>
          <w:rFonts w:ascii="Times New Roman" w:eastAsia="Calibri" w:hAnsi="Times New Roman" w:cs="Times New Roman"/>
          <w:b/>
          <w:bCs/>
          <w:sz w:val="24"/>
          <w:szCs w:val="24"/>
        </w:rPr>
        <w:t>Прогноз</w:t>
      </w:r>
      <w:r w:rsidR="002828A6" w:rsidRPr="00C038C9">
        <w:rPr>
          <w:rFonts w:ascii="Times New Roman" w:eastAsia="Calibri" w:hAnsi="Times New Roman" w:cs="Times New Roman"/>
          <w:b/>
          <w:bCs/>
          <w:sz w:val="24"/>
          <w:szCs w:val="24"/>
        </w:rPr>
        <w:t xml:space="preserve"> </w:t>
      </w:r>
      <w:r w:rsidR="002828A6" w:rsidRPr="002828A6">
        <w:rPr>
          <w:rFonts w:ascii="Times New Roman" w:eastAsia="Calibri" w:hAnsi="Times New Roman" w:cs="Times New Roman"/>
          <w:sz w:val="24"/>
          <w:szCs w:val="24"/>
        </w:rPr>
        <w:t>зависит от основного заболевания и развившихся осложнений, которые могут вызвать острое снижение почечной функции. Прогрессирование основного заболевания почек обычно не поддается лечению, но диетическое питание, дозированное потребление воды и солей, коррекция ацидоза, метаболизма фосфата, кальция, паратгормона и</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витамина Д могут замедлить развитие декомпенсации. Тем не менее у больных появляется</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 xml:space="preserve">олигурия, прогрессирует </w:t>
      </w:r>
      <w:proofErr w:type="spellStart"/>
      <w:r w:rsidR="002828A6" w:rsidRPr="002828A6">
        <w:rPr>
          <w:rFonts w:ascii="Times New Roman" w:eastAsia="Calibri" w:hAnsi="Times New Roman" w:cs="Times New Roman"/>
          <w:sz w:val="24"/>
          <w:szCs w:val="24"/>
        </w:rPr>
        <w:t>гиперкалиемия</w:t>
      </w:r>
      <w:proofErr w:type="spellEnd"/>
      <w:r w:rsidR="002828A6" w:rsidRPr="002828A6">
        <w:rPr>
          <w:rFonts w:ascii="Times New Roman" w:eastAsia="Calibri" w:hAnsi="Times New Roman" w:cs="Times New Roman"/>
          <w:sz w:val="24"/>
          <w:szCs w:val="24"/>
        </w:rPr>
        <w:t>, развивается перикардит, свидетельствующие о</w:t>
      </w:r>
      <w:r>
        <w:rPr>
          <w:rFonts w:ascii="Times New Roman" w:eastAsia="Calibri" w:hAnsi="Times New Roman" w:cs="Times New Roman"/>
          <w:sz w:val="24"/>
          <w:szCs w:val="24"/>
        </w:rPr>
        <w:t xml:space="preserve"> </w:t>
      </w:r>
      <w:proofErr w:type="spellStart"/>
      <w:r w:rsidR="002828A6" w:rsidRPr="002828A6">
        <w:rPr>
          <w:rFonts w:ascii="Times New Roman" w:eastAsia="Calibri" w:hAnsi="Times New Roman" w:cs="Times New Roman"/>
          <w:sz w:val="24"/>
          <w:szCs w:val="24"/>
        </w:rPr>
        <w:t>претерминальном</w:t>
      </w:r>
      <w:proofErr w:type="spellEnd"/>
      <w:r w:rsidR="002828A6" w:rsidRPr="002828A6">
        <w:rPr>
          <w:rFonts w:ascii="Times New Roman" w:eastAsia="Calibri" w:hAnsi="Times New Roman" w:cs="Times New Roman"/>
          <w:sz w:val="24"/>
          <w:szCs w:val="24"/>
        </w:rPr>
        <w:t xml:space="preserve"> состоянии. Прогноз у таких больных может быть улучшен с помощью</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диализа или трансплантации почки.</w:t>
      </w:r>
    </w:p>
    <w:p w14:paraId="68455D73"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6AE1758F" w14:textId="77777777" w:rsidR="00C038C9" w:rsidRPr="00C038C9" w:rsidRDefault="00C038C9" w:rsidP="002828A6">
      <w:pPr>
        <w:spacing w:after="0" w:line="240" w:lineRule="auto"/>
        <w:ind w:firstLine="709"/>
        <w:jc w:val="both"/>
        <w:rPr>
          <w:rFonts w:ascii="Times New Roman" w:eastAsia="Calibri" w:hAnsi="Times New Roman" w:cs="Times New Roman"/>
          <w:b/>
          <w:bCs/>
          <w:sz w:val="24"/>
          <w:szCs w:val="24"/>
        </w:rPr>
      </w:pPr>
      <w:r w:rsidRPr="00C038C9">
        <w:rPr>
          <w:rFonts w:ascii="Times New Roman" w:eastAsia="Calibri" w:hAnsi="Times New Roman" w:cs="Times New Roman"/>
          <w:b/>
          <w:bCs/>
          <w:sz w:val="24"/>
          <w:szCs w:val="24"/>
        </w:rPr>
        <w:t>Лечение</w:t>
      </w:r>
      <w:r w:rsidR="002828A6" w:rsidRPr="00C038C9">
        <w:rPr>
          <w:rFonts w:ascii="Times New Roman" w:eastAsia="Calibri" w:hAnsi="Times New Roman" w:cs="Times New Roman"/>
          <w:b/>
          <w:bCs/>
          <w:sz w:val="24"/>
          <w:szCs w:val="24"/>
        </w:rPr>
        <w:t xml:space="preserve">. </w:t>
      </w:r>
    </w:p>
    <w:p w14:paraId="7D7C440C" w14:textId="1F6117F9"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Консервативное лечение ХПН направлено на предупреждение и коррекцию метаболических расстройств и сохранение остаточной функции почек.</w:t>
      </w:r>
    </w:p>
    <w:p w14:paraId="59A8D17C" w14:textId="77777777" w:rsidR="00C038C9"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Коррекция метаболических нарушений и замедление прогрессирования ХПН могут</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быть достигнуты с помощью </w:t>
      </w:r>
      <w:r w:rsidR="00C038C9">
        <w:rPr>
          <w:rFonts w:ascii="Times New Roman" w:eastAsia="Calibri" w:hAnsi="Times New Roman" w:cs="Times New Roman"/>
          <w:sz w:val="24"/>
          <w:szCs w:val="24"/>
        </w:rPr>
        <w:t>диеты</w:t>
      </w:r>
      <w:r w:rsidRPr="002828A6">
        <w:rPr>
          <w:rFonts w:ascii="Times New Roman" w:eastAsia="Calibri" w:hAnsi="Times New Roman" w:cs="Times New Roman"/>
          <w:sz w:val="24"/>
          <w:szCs w:val="24"/>
        </w:rPr>
        <w:t xml:space="preserve">. </w:t>
      </w:r>
    </w:p>
    <w:p w14:paraId="21A7BA54" w14:textId="190785AB"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C038C9">
        <w:rPr>
          <w:rFonts w:ascii="Times New Roman" w:eastAsia="Calibri" w:hAnsi="Times New Roman" w:cs="Times New Roman"/>
          <w:i/>
          <w:iCs/>
          <w:sz w:val="24"/>
          <w:szCs w:val="24"/>
          <w:u w:val="single"/>
        </w:rPr>
        <w:t>При появлении анорексии</w:t>
      </w:r>
      <w:r w:rsidRPr="002828A6">
        <w:rPr>
          <w:rFonts w:ascii="Times New Roman" w:eastAsia="Calibri" w:hAnsi="Times New Roman" w:cs="Times New Roman"/>
          <w:sz w:val="24"/>
          <w:szCs w:val="24"/>
        </w:rPr>
        <w:t xml:space="preserve"> – раннего симптома уремии – необходимо ограничение белка в рационе. Если СКФ ниже 30 мл/мин, необходимо</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уменьшить суточное потребление белка до 0,6–0,7 г/кг и увеличить количество калорий</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до 35–50 ккал/кг/</w:t>
      </w:r>
      <w:proofErr w:type="spellStart"/>
      <w:r w:rsidRPr="002828A6">
        <w:rPr>
          <w:rFonts w:ascii="Times New Roman" w:eastAsia="Calibri" w:hAnsi="Times New Roman" w:cs="Times New Roman"/>
          <w:sz w:val="24"/>
          <w:szCs w:val="24"/>
        </w:rPr>
        <w:t>сут</w:t>
      </w:r>
      <w:proofErr w:type="spellEnd"/>
      <w:r w:rsidRPr="002828A6">
        <w:rPr>
          <w:rFonts w:ascii="Times New Roman" w:eastAsia="Calibri" w:hAnsi="Times New Roman" w:cs="Times New Roman"/>
          <w:sz w:val="24"/>
          <w:szCs w:val="24"/>
        </w:rPr>
        <w:t>. Уменьшение катаболизма эндогенных белков достигается приемом</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большого количества углеводов и жиров, удовлетворяющих энергетические потребности</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и предупреждающих избыточное образование кетоновых тел. К этой порции белков добавляют белок в количестве, эквивалентном ежедневным потерям его с мочой. Следует</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внимательно наблюдать за больным, чтобы предупредить недоедание.</w:t>
      </w:r>
    </w:p>
    <w:p w14:paraId="16831E61"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2ED1C60B" w14:textId="77777777" w:rsidR="00C038C9" w:rsidRDefault="00C038C9" w:rsidP="00C038C9">
      <w:pPr>
        <w:spacing w:after="0" w:line="240" w:lineRule="auto"/>
        <w:ind w:firstLine="709"/>
        <w:jc w:val="both"/>
        <w:rPr>
          <w:rFonts w:ascii="Times New Roman" w:eastAsia="Calibri" w:hAnsi="Times New Roman" w:cs="Times New Roman"/>
          <w:sz w:val="24"/>
          <w:szCs w:val="24"/>
        </w:rPr>
      </w:pPr>
      <w:r w:rsidRPr="00C038C9">
        <w:rPr>
          <w:rFonts w:ascii="Times New Roman" w:eastAsia="Calibri" w:hAnsi="Times New Roman" w:cs="Times New Roman"/>
          <w:i/>
          <w:iCs/>
          <w:sz w:val="24"/>
          <w:szCs w:val="24"/>
          <w:u w:val="single"/>
        </w:rPr>
        <w:t>Потребление натрия и воды</w:t>
      </w:r>
      <w:r w:rsidR="002828A6" w:rsidRPr="002828A6">
        <w:rPr>
          <w:rFonts w:ascii="Times New Roman" w:eastAsia="Calibri" w:hAnsi="Times New Roman" w:cs="Times New Roman"/>
          <w:sz w:val="24"/>
          <w:szCs w:val="24"/>
        </w:rPr>
        <w:t xml:space="preserve"> должно быть строго индивидуальным. Количество выпиваемой и вводимой воды при </w:t>
      </w:r>
      <w:proofErr w:type="spellStart"/>
      <w:r w:rsidR="002828A6" w:rsidRPr="002828A6">
        <w:rPr>
          <w:rFonts w:ascii="Times New Roman" w:eastAsia="Calibri" w:hAnsi="Times New Roman" w:cs="Times New Roman"/>
          <w:sz w:val="24"/>
          <w:szCs w:val="24"/>
        </w:rPr>
        <w:t>нормоволемии</w:t>
      </w:r>
      <w:proofErr w:type="spellEnd"/>
      <w:r w:rsidR="002828A6" w:rsidRPr="002828A6">
        <w:rPr>
          <w:rFonts w:ascii="Times New Roman" w:eastAsia="Calibri" w:hAnsi="Times New Roman" w:cs="Times New Roman"/>
          <w:sz w:val="24"/>
          <w:szCs w:val="24"/>
        </w:rPr>
        <w:t xml:space="preserve"> должно равняться суточному выделению</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мочи плюс 500 мл (дополнительный объем, необходимый для восполнения скрытых потерь</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 xml:space="preserve">воды). </w:t>
      </w:r>
    </w:p>
    <w:p w14:paraId="21F32B2D" w14:textId="5C0D53D0" w:rsidR="00C038C9"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Потребление соли должно быть около 8 г/</w:t>
      </w:r>
      <w:proofErr w:type="spellStart"/>
      <w:r w:rsidRPr="002828A6">
        <w:rPr>
          <w:rFonts w:ascii="Times New Roman" w:eastAsia="Calibri" w:hAnsi="Times New Roman" w:cs="Times New Roman"/>
          <w:sz w:val="24"/>
          <w:szCs w:val="24"/>
        </w:rPr>
        <w:t>сут</w:t>
      </w:r>
      <w:proofErr w:type="spellEnd"/>
      <w:r w:rsidRPr="002828A6">
        <w:rPr>
          <w:rFonts w:ascii="Times New Roman" w:eastAsia="Calibri" w:hAnsi="Times New Roman" w:cs="Times New Roman"/>
          <w:sz w:val="24"/>
          <w:szCs w:val="24"/>
        </w:rPr>
        <w:t>. Потребление воды ограничивают при гипонатриемии или при</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выраженном увеличении массы тела за счет отеков. </w:t>
      </w:r>
    </w:p>
    <w:p w14:paraId="08D834B8" w14:textId="77777777" w:rsidR="00C038C9" w:rsidRDefault="00C038C9" w:rsidP="00C038C9">
      <w:pPr>
        <w:spacing w:after="0" w:line="240" w:lineRule="auto"/>
        <w:ind w:firstLine="709"/>
        <w:jc w:val="both"/>
        <w:rPr>
          <w:rFonts w:ascii="Times New Roman" w:eastAsia="Calibri" w:hAnsi="Times New Roman" w:cs="Times New Roman"/>
          <w:sz w:val="24"/>
          <w:szCs w:val="24"/>
        </w:rPr>
      </w:pPr>
    </w:p>
    <w:p w14:paraId="2CC62484" w14:textId="06553A1E" w:rsidR="002828A6" w:rsidRPr="002828A6" w:rsidRDefault="002828A6" w:rsidP="00C038C9">
      <w:pPr>
        <w:spacing w:after="0" w:line="240" w:lineRule="auto"/>
        <w:ind w:firstLine="709"/>
        <w:jc w:val="both"/>
        <w:rPr>
          <w:rFonts w:ascii="Times New Roman" w:eastAsia="Calibri" w:hAnsi="Times New Roman" w:cs="Times New Roman"/>
          <w:sz w:val="24"/>
          <w:szCs w:val="24"/>
        </w:rPr>
      </w:pPr>
      <w:r w:rsidRPr="003050ED">
        <w:rPr>
          <w:rFonts w:ascii="Times New Roman" w:eastAsia="Calibri" w:hAnsi="Times New Roman" w:cs="Times New Roman"/>
          <w:sz w:val="24"/>
          <w:szCs w:val="24"/>
        </w:rPr>
        <w:t>Потребление калия</w:t>
      </w:r>
      <w:r w:rsidRPr="002828A6">
        <w:rPr>
          <w:rFonts w:ascii="Times New Roman" w:eastAsia="Calibri" w:hAnsi="Times New Roman" w:cs="Times New Roman"/>
          <w:sz w:val="24"/>
          <w:szCs w:val="24"/>
        </w:rPr>
        <w:t xml:space="preserve"> обычно не требует регулирования. </w:t>
      </w:r>
    </w:p>
    <w:p w14:paraId="7DDAEB8E" w14:textId="77777777" w:rsidR="00C038C9" w:rsidRDefault="002828A6" w:rsidP="00C038C9">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ХПН сопровождается уменьшением выведения фосфора, что приводит к повышению</w:t>
      </w:r>
      <w:r w:rsidR="00C038C9">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 xml:space="preserve">его уровня в сыворотке и снижению кальция. </w:t>
      </w:r>
    </w:p>
    <w:p w14:paraId="7D6AA9D7" w14:textId="77777777" w:rsidR="00C038C9" w:rsidRDefault="00C038C9" w:rsidP="002828A6">
      <w:pPr>
        <w:spacing w:after="0" w:line="240" w:lineRule="auto"/>
        <w:ind w:firstLine="709"/>
        <w:jc w:val="both"/>
        <w:rPr>
          <w:rFonts w:ascii="Times New Roman" w:eastAsia="Calibri" w:hAnsi="Times New Roman" w:cs="Times New Roman"/>
          <w:sz w:val="24"/>
          <w:szCs w:val="24"/>
        </w:rPr>
      </w:pPr>
    </w:p>
    <w:p w14:paraId="2C326883" w14:textId="76D2D9BB" w:rsidR="002828A6" w:rsidRPr="002828A6" w:rsidRDefault="006305DE" w:rsidP="006305DE">
      <w:pPr>
        <w:spacing w:after="0" w:line="240" w:lineRule="auto"/>
        <w:ind w:firstLine="709"/>
        <w:jc w:val="both"/>
        <w:rPr>
          <w:rFonts w:ascii="Times New Roman" w:eastAsia="Calibri" w:hAnsi="Times New Roman" w:cs="Times New Roman"/>
          <w:sz w:val="24"/>
          <w:szCs w:val="24"/>
        </w:rPr>
      </w:pPr>
      <w:r w:rsidRPr="006305DE">
        <w:rPr>
          <w:rFonts w:ascii="Times New Roman" w:eastAsia="Calibri" w:hAnsi="Times New Roman" w:cs="Times New Roman"/>
          <w:i/>
          <w:iCs/>
          <w:sz w:val="24"/>
          <w:szCs w:val="24"/>
          <w:u w:val="single"/>
        </w:rPr>
        <w:t>Артериальная гипертензия</w:t>
      </w:r>
      <w:r w:rsidR="002828A6" w:rsidRPr="002828A6">
        <w:rPr>
          <w:rFonts w:ascii="Times New Roman" w:eastAsia="Calibri" w:hAnsi="Times New Roman" w:cs="Times New Roman"/>
          <w:sz w:val="24"/>
          <w:szCs w:val="24"/>
        </w:rPr>
        <w:t xml:space="preserve"> отрицательно влияет на функцию сердца и ускоряет прогрессирование почечной недостаточности. Больные нуждаются в ограничении натрия и</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диуретической терапии (фуросемид). Если АД не снижается и</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 xml:space="preserve">отеки не уменьшаются, к </w:t>
      </w:r>
      <w:r w:rsidR="002828A6" w:rsidRPr="002828A6">
        <w:rPr>
          <w:rFonts w:ascii="Times New Roman" w:eastAsia="Calibri" w:hAnsi="Times New Roman" w:cs="Times New Roman"/>
          <w:sz w:val="24"/>
          <w:szCs w:val="24"/>
        </w:rPr>
        <w:lastRenderedPageBreak/>
        <w:t xml:space="preserve">высоким дозам фуросемида можно добавить </w:t>
      </w:r>
      <w:proofErr w:type="spellStart"/>
      <w:r w:rsidR="002828A6" w:rsidRPr="002828A6">
        <w:rPr>
          <w:rFonts w:ascii="Times New Roman" w:eastAsia="Calibri" w:hAnsi="Times New Roman" w:cs="Times New Roman"/>
          <w:sz w:val="24"/>
          <w:szCs w:val="24"/>
        </w:rPr>
        <w:t>гидрохлортиазид</w:t>
      </w:r>
      <w:proofErr w:type="spellEnd"/>
      <w:r w:rsidR="002828A6" w:rsidRPr="002828A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50 мг два раза в день. При отсутствии эффекта лечение дополняют традиционными антигипертензивными средствами.</w:t>
      </w:r>
    </w:p>
    <w:p w14:paraId="3B4CD9E3" w14:textId="77777777" w:rsidR="006305DE" w:rsidRDefault="006305DE" w:rsidP="002828A6">
      <w:pPr>
        <w:spacing w:after="0" w:line="240" w:lineRule="auto"/>
        <w:ind w:firstLine="709"/>
        <w:jc w:val="both"/>
        <w:rPr>
          <w:rFonts w:ascii="Times New Roman" w:eastAsia="Calibri" w:hAnsi="Times New Roman" w:cs="Times New Roman"/>
          <w:sz w:val="24"/>
          <w:szCs w:val="24"/>
        </w:rPr>
      </w:pPr>
    </w:p>
    <w:p w14:paraId="7D5CE246" w14:textId="11F7C26A" w:rsidR="006305DE" w:rsidRDefault="006305DE" w:rsidP="006305DE">
      <w:pPr>
        <w:spacing w:after="0" w:line="240" w:lineRule="auto"/>
        <w:ind w:firstLine="709"/>
        <w:jc w:val="both"/>
        <w:rPr>
          <w:rFonts w:ascii="Times New Roman" w:eastAsia="Calibri" w:hAnsi="Times New Roman" w:cs="Times New Roman"/>
          <w:sz w:val="24"/>
          <w:szCs w:val="24"/>
        </w:rPr>
      </w:pPr>
      <w:r w:rsidRPr="006305DE">
        <w:rPr>
          <w:rFonts w:ascii="Times New Roman" w:eastAsia="Calibri" w:hAnsi="Times New Roman" w:cs="Times New Roman"/>
          <w:i/>
          <w:iCs/>
          <w:sz w:val="24"/>
          <w:szCs w:val="24"/>
          <w:u w:val="single"/>
        </w:rPr>
        <w:t>Анемия</w:t>
      </w:r>
      <w:r w:rsidR="002828A6" w:rsidRPr="002828A6">
        <w:rPr>
          <w:rFonts w:ascii="Times New Roman" w:eastAsia="Calibri" w:hAnsi="Times New Roman" w:cs="Times New Roman"/>
          <w:sz w:val="24"/>
          <w:szCs w:val="24"/>
        </w:rPr>
        <w:t xml:space="preserve"> при ХПН обусловливает многие симптомы. Больным для лечения анемии</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 xml:space="preserve">вводят рекомбинантный человеческий эритропоэтин. </w:t>
      </w:r>
    </w:p>
    <w:p w14:paraId="6112F96C" w14:textId="0FB7DFF2" w:rsidR="002828A6" w:rsidRPr="002828A6" w:rsidRDefault="002828A6" w:rsidP="006305DE">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Если все возможности консервативного лечения исчерпаны, и ХПН прогрессирует,</w:t>
      </w:r>
      <w:r w:rsidR="006305DE">
        <w:rPr>
          <w:rFonts w:ascii="Times New Roman" w:eastAsia="Calibri" w:hAnsi="Times New Roman" w:cs="Times New Roman"/>
          <w:sz w:val="24"/>
          <w:szCs w:val="24"/>
        </w:rPr>
        <w:t xml:space="preserve"> </w:t>
      </w:r>
      <w:r w:rsidRPr="002828A6">
        <w:rPr>
          <w:rFonts w:ascii="Times New Roman" w:eastAsia="Calibri" w:hAnsi="Times New Roman" w:cs="Times New Roman"/>
          <w:sz w:val="24"/>
          <w:szCs w:val="24"/>
        </w:rPr>
        <w:t>необходимо рассмотреть вопрос о диализе или о трансплантации почки.</w:t>
      </w:r>
    </w:p>
    <w:p w14:paraId="37AAAA59" w14:textId="77777777" w:rsidR="006305DE" w:rsidRDefault="006305DE" w:rsidP="002828A6">
      <w:pPr>
        <w:spacing w:after="0" w:line="240" w:lineRule="auto"/>
        <w:ind w:firstLine="709"/>
        <w:jc w:val="both"/>
        <w:rPr>
          <w:rFonts w:ascii="Times New Roman" w:eastAsia="Calibri" w:hAnsi="Times New Roman" w:cs="Times New Roman"/>
          <w:sz w:val="24"/>
          <w:szCs w:val="24"/>
        </w:rPr>
      </w:pPr>
    </w:p>
    <w:p w14:paraId="6C0AA5D3" w14:textId="77777777" w:rsidR="006305DE" w:rsidRDefault="006305DE" w:rsidP="006305DE">
      <w:pPr>
        <w:spacing w:after="0" w:line="240" w:lineRule="auto"/>
        <w:ind w:firstLine="709"/>
        <w:jc w:val="both"/>
        <w:rPr>
          <w:rFonts w:ascii="Times New Roman" w:eastAsia="Calibri" w:hAnsi="Times New Roman" w:cs="Times New Roman"/>
          <w:b/>
          <w:bCs/>
          <w:sz w:val="24"/>
          <w:szCs w:val="24"/>
        </w:rPr>
      </w:pPr>
    </w:p>
    <w:p w14:paraId="092D4381" w14:textId="2E862A1F" w:rsidR="002828A6" w:rsidRPr="006305DE" w:rsidRDefault="006305DE" w:rsidP="006305DE">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Д</w:t>
      </w:r>
      <w:r w:rsidR="002828A6" w:rsidRPr="006305DE">
        <w:rPr>
          <w:rFonts w:ascii="Times New Roman" w:eastAsia="Calibri" w:hAnsi="Times New Roman" w:cs="Times New Roman"/>
          <w:b/>
          <w:bCs/>
          <w:sz w:val="24"/>
          <w:szCs w:val="24"/>
        </w:rPr>
        <w:t>иализ</w:t>
      </w:r>
      <w:r>
        <w:rPr>
          <w:rFonts w:ascii="Times New Roman" w:eastAsia="Calibri" w:hAnsi="Times New Roman" w:cs="Times New Roman"/>
          <w:sz w:val="24"/>
          <w:szCs w:val="24"/>
        </w:rPr>
        <w:t xml:space="preserve"> </w:t>
      </w:r>
      <w:r w:rsidR="002828A6" w:rsidRPr="002828A6">
        <w:rPr>
          <w:rFonts w:ascii="Times New Roman" w:eastAsia="Calibri" w:hAnsi="Times New Roman" w:cs="Times New Roman"/>
          <w:sz w:val="24"/>
          <w:szCs w:val="24"/>
        </w:rPr>
        <w:t>– метод почечной заместительной терапии, способствующий восстановлению при ХПН баланса воды и минеральных веществ и выведению из крови образующихся</w:t>
      </w:r>
    </w:p>
    <w:p w14:paraId="28836B8E" w14:textId="77777777" w:rsidR="002828A6" w:rsidRPr="002828A6" w:rsidRDefault="002828A6" w:rsidP="002828A6">
      <w:pPr>
        <w:spacing w:after="0" w:line="240" w:lineRule="auto"/>
        <w:ind w:firstLine="709"/>
        <w:jc w:val="both"/>
        <w:rPr>
          <w:rFonts w:ascii="Times New Roman" w:eastAsia="Calibri" w:hAnsi="Times New Roman" w:cs="Times New Roman"/>
          <w:sz w:val="24"/>
          <w:szCs w:val="24"/>
        </w:rPr>
      </w:pPr>
      <w:r w:rsidRPr="002828A6">
        <w:rPr>
          <w:rFonts w:ascii="Times New Roman" w:eastAsia="Calibri" w:hAnsi="Times New Roman" w:cs="Times New Roman"/>
          <w:sz w:val="24"/>
          <w:szCs w:val="24"/>
        </w:rPr>
        <w:t>в процессе метаболизма связанных ионов водорода и продуктов азотистого обмена (мочевины, креатинина, мочевой кислоты и др.)</w:t>
      </w:r>
    </w:p>
    <w:p w14:paraId="1373FC17" w14:textId="671BA345" w:rsidR="00E65879" w:rsidRDefault="006305DE" w:rsidP="002828A6">
      <w:pPr>
        <w:spacing w:after="0" w:line="240" w:lineRule="auto"/>
        <w:ind w:firstLine="709"/>
        <w:jc w:val="both"/>
        <w:rPr>
          <w:rFonts w:ascii="Times New Roman" w:eastAsia="Calibri" w:hAnsi="Times New Roman" w:cs="Times New Roman"/>
          <w:sz w:val="24"/>
          <w:szCs w:val="24"/>
        </w:rPr>
      </w:pPr>
      <w:r w:rsidRPr="006305DE">
        <w:rPr>
          <w:rFonts w:ascii="Times New Roman" w:eastAsia="Calibri" w:hAnsi="Times New Roman" w:cs="Times New Roman"/>
          <w:b/>
          <w:bCs/>
          <w:sz w:val="24"/>
          <w:szCs w:val="24"/>
        </w:rPr>
        <w:t>Гемодиализ</w:t>
      </w:r>
      <w:r w:rsidR="002828A6" w:rsidRPr="002828A6">
        <w:rPr>
          <w:rFonts w:ascii="Times New Roman" w:eastAsia="Calibri" w:hAnsi="Times New Roman" w:cs="Times New Roman"/>
          <w:sz w:val="24"/>
          <w:szCs w:val="24"/>
        </w:rPr>
        <w:t xml:space="preserve"> – метод, основанный на диффузии растворенных в сыворотке низкомолекулярных веществ через полупроницаемую мембрану, представляющую собой синтетическую мембрану аппарата "искусственная почка".</w:t>
      </w:r>
    </w:p>
    <w:p w14:paraId="0100C48E" w14:textId="7777777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При ОПН для проведения гемодиализа проводят временную катетеризацию бедренной или подключичной вены. </w:t>
      </w:r>
    </w:p>
    <w:p w14:paraId="19B4D671" w14:textId="7777777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Кровь и диализат разделены полупроницаемой мембраной, пропускающей воду и растворенные вещества в диализат по градиентам концентрации и осмотического давления. Частота и длительность процедур гемодиализа зависят от уровня метаболизма, питания, ОЦК и типа аппарата "искусственная почка". </w:t>
      </w:r>
    </w:p>
    <w:p w14:paraId="35560F36" w14:textId="57705455"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Большинство больных нуждаются в 9–12 ч гемодиализа в неделю, поровну распределенных на несколько сеансов. Длительность диализа подбирают индивидуально в зависимости от массы, функции почек, сопутствующих заболеваний и интенсивности катаболизма.</w:t>
      </w:r>
    </w:p>
    <w:p w14:paraId="0B602210" w14:textId="3EC272B2"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Гемодиализ имеет ряд существенных преимуществ. Он не занимает много времени, и позволяет больным сохранять обычный образ жизни между сеансами. При гемодиализе по сравнению с </w:t>
      </w:r>
      <w:proofErr w:type="spellStart"/>
      <w:r w:rsidRPr="006305DE">
        <w:rPr>
          <w:rFonts w:ascii="Times New Roman" w:hAnsi="Times New Roman" w:cs="Times New Roman"/>
          <w:sz w:val="24"/>
          <w:szCs w:val="24"/>
        </w:rPr>
        <w:t>перитонеальным</w:t>
      </w:r>
      <w:proofErr w:type="spellEnd"/>
      <w:r w:rsidRPr="006305DE">
        <w:rPr>
          <w:rFonts w:ascii="Times New Roman" w:hAnsi="Times New Roman" w:cs="Times New Roman"/>
          <w:sz w:val="24"/>
          <w:szCs w:val="24"/>
        </w:rPr>
        <w:t xml:space="preserve"> диализом быстро нормализуются уровни различных веществ в сыворотке.</w:t>
      </w:r>
    </w:p>
    <w:p w14:paraId="400AC074" w14:textId="77777777" w:rsidR="0033333C" w:rsidRDefault="0033333C" w:rsidP="002828A6">
      <w:pPr>
        <w:spacing w:after="0" w:line="240" w:lineRule="auto"/>
        <w:ind w:firstLine="709"/>
        <w:jc w:val="both"/>
        <w:rPr>
          <w:rFonts w:ascii="Times New Roman" w:hAnsi="Times New Roman" w:cs="Times New Roman"/>
          <w:b/>
          <w:bCs/>
          <w:sz w:val="24"/>
          <w:szCs w:val="24"/>
        </w:rPr>
      </w:pPr>
    </w:p>
    <w:p w14:paraId="52C6E433" w14:textId="66C34376" w:rsidR="006305DE" w:rsidRPr="00893B44" w:rsidRDefault="006305DE" w:rsidP="002828A6">
      <w:pPr>
        <w:spacing w:after="0" w:line="240" w:lineRule="auto"/>
        <w:ind w:firstLine="709"/>
        <w:jc w:val="both"/>
        <w:rPr>
          <w:rFonts w:ascii="Times New Roman" w:hAnsi="Times New Roman" w:cs="Times New Roman"/>
          <w:b/>
          <w:bCs/>
          <w:sz w:val="24"/>
          <w:szCs w:val="24"/>
        </w:rPr>
      </w:pPr>
      <w:r w:rsidRPr="00893B44">
        <w:rPr>
          <w:rFonts w:ascii="Times New Roman" w:hAnsi="Times New Roman" w:cs="Times New Roman"/>
          <w:b/>
          <w:bCs/>
          <w:sz w:val="24"/>
          <w:szCs w:val="24"/>
        </w:rPr>
        <w:t xml:space="preserve">Осложнения </w:t>
      </w:r>
      <w:r w:rsidR="0033333C">
        <w:rPr>
          <w:rFonts w:ascii="Times New Roman" w:hAnsi="Times New Roman" w:cs="Times New Roman"/>
          <w:b/>
          <w:bCs/>
          <w:sz w:val="24"/>
          <w:szCs w:val="24"/>
        </w:rPr>
        <w:t>гемодиализа</w:t>
      </w:r>
    </w:p>
    <w:p w14:paraId="6F92113A" w14:textId="606D137F" w:rsidR="006305DE" w:rsidRPr="0033333C" w:rsidRDefault="006305DE" w:rsidP="0033333C">
      <w:pPr>
        <w:pStyle w:val="ad"/>
        <w:numPr>
          <w:ilvl w:val="0"/>
          <w:numId w:val="8"/>
        </w:numPr>
        <w:spacing w:after="0" w:line="240" w:lineRule="auto"/>
        <w:jc w:val="both"/>
        <w:rPr>
          <w:rFonts w:ascii="Times New Roman" w:hAnsi="Times New Roman" w:cs="Times New Roman"/>
          <w:i/>
          <w:iCs/>
          <w:sz w:val="24"/>
          <w:szCs w:val="24"/>
        </w:rPr>
      </w:pPr>
      <w:r w:rsidRPr="0033333C">
        <w:rPr>
          <w:rFonts w:ascii="Times New Roman" w:hAnsi="Times New Roman" w:cs="Times New Roman"/>
          <w:i/>
          <w:iCs/>
          <w:sz w:val="24"/>
          <w:szCs w:val="24"/>
        </w:rPr>
        <w:t xml:space="preserve">Осложнения, вызванные антикоагулянтами </w:t>
      </w:r>
    </w:p>
    <w:p w14:paraId="49023A9C" w14:textId="7777777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Острое кровотечение из места доступа, желудочно-кишечное кровотечение </w:t>
      </w:r>
    </w:p>
    <w:p w14:paraId="13A28458" w14:textId="3EFB2D34" w:rsidR="006305DE" w:rsidRPr="0033333C" w:rsidRDefault="006305DE" w:rsidP="0033333C">
      <w:pPr>
        <w:pStyle w:val="ad"/>
        <w:numPr>
          <w:ilvl w:val="0"/>
          <w:numId w:val="8"/>
        </w:numPr>
        <w:spacing w:after="0" w:line="240" w:lineRule="auto"/>
        <w:jc w:val="both"/>
        <w:rPr>
          <w:rFonts w:ascii="Times New Roman" w:hAnsi="Times New Roman" w:cs="Times New Roman"/>
          <w:i/>
          <w:iCs/>
          <w:sz w:val="24"/>
          <w:szCs w:val="24"/>
        </w:rPr>
      </w:pPr>
      <w:r w:rsidRPr="0033333C">
        <w:rPr>
          <w:rFonts w:ascii="Times New Roman" w:hAnsi="Times New Roman" w:cs="Times New Roman"/>
          <w:i/>
          <w:iCs/>
          <w:sz w:val="24"/>
          <w:szCs w:val="24"/>
        </w:rPr>
        <w:t xml:space="preserve">Повреждения сосудистого доступа </w:t>
      </w:r>
    </w:p>
    <w:p w14:paraId="3024E0FB" w14:textId="68EA0A23"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Кровотечение в местах </w:t>
      </w:r>
      <w:proofErr w:type="spellStart"/>
      <w:r w:rsidRPr="006305DE">
        <w:rPr>
          <w:rFonts w:ascii="Times New Roman" w:hAnsi="Times New Roman" w:cs="Times New Roman"/>
          <w:sz w:val="24"/>
          <w:szCs w:val="24"/>
        </w:rPr>
        <w:t>анастамозов</w:t>
      </w:r>
      <w:proofErr w:type="spellEnd"/>
      <w:r w:rsidRPr="006305DE">
        <w:rPr>
          <w:rFonts w:ascii="Times New Roman" w:hAnsi="Times New Roman" w:cs="Times New Roman"/>
          <w:sz w:val="24"/>
          <w:szCs w:val="24"/>
        </w:rPr>
        <w:t xml:space="preserve"> и пункций, эндоваскулярная инфекция, </w:t>
      </w:r>
      <w:proofErr w:type="spellStart"/>
      <w:r w:rsidRPr="006305DE">
        <w:rPr>
          <w:rFonts w:ascii="Times New Roman" w:hAnsi="Times New Roman" w:cs="Times New Roman"/>
          <w:sz w:val="24"/>
          <w:szCs w:val="24"/>
        </w:rPr>
        <w:t>аневризматическое</w:t>
      </w:r>
      <w:proofErr w:type="spellEnd"/>
      <w:r w:rsidRPr="006305DE">
        <w:rPr>
          <w:rFonts w:ascii="Times New Roman" w:hAnsi="Times New Roman" w:cs="Times New Roman"/>
          <w:sz w:val="24"/>
          <w:szCs w:val="24"/>
        </w:rPr>
        <w:t xml:space="preserve"> расширение, тромбоз артериовенозного шунта </w:t>
      </w:r>
    </w:p>
    <w:p w14:paraId="1D6FB4BD" w14:textId="068EBAB3" w:rsidR="006305DE" w:rsidRPr="0033333C" w:rsidRDefault="006305DE" w:rsidP="0033333C">
      <w:pPr>
        <w:pStyle w:val="ad"/>
        <w:numPr>
          <w:ilvl w:val="0"/>
          <w:numId w:val="8"/>
        </w:numPr>
        <w:spacing w:after="0" w:line="240" w:lineRule="auto"/>
        <w:jc w:val="both"/>
        <w:rPr>
          <w:rFonts w:ascii="Times New Roman" w:hAnsi="Times New Roman" w:cs="Times New Roman"/>
          <w:i/>
          <w:iCs/>
          <w:sz w:val="24"/>
          <w:szCs w:val="24"/>
        </w:rPr>
      </w:pPr>
      <w:proofErr w:type="spellStart"/>
      <w:r w:rsidRPr="0033333C">
        <w:rPr>
          <w:rFonts w:ascii="Times New Roman" w:hAnsi="Times New Roman" w:cs="Times New Roman"/>
          <w:i/>
          <w:iCs/>
          <w:sz w:val="24"/>
          <w:szCs w:val="24"/>
        </w:rPr>
        <w:t>Трансфузионные</w:t>
      </w:r>
      <w:proofErr w:type="spellEnd"/>
      <w:r w:rsidRPr="0033333C">
        <w:rPr>
          <w:rFonts w:ascii="Times New Roman" w:hAnsi="Times New Roman" w:cs="Times New Roman"/>
          <w:i/>
          <w:iCs/>
          <w:sz w:val="24"/>
          <w:szCs w:val="24"/>
        </w:rPr>
        <w:t xml:space="preserve"> осложнения </w:t>
      </w:r>
    </w:p>
    <w:p w14:paraId="71390997" w14:textId="7777777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Гепатит, гемосидероз </w:t>
      </w:r>
    </w:p>
    <w:p w14:paraId="7781F425" w14:textId="72FF4DA3" w:rsidR="006305DE" w:rsidRPr="0033333C" w:rsidRDefault="006305DE" w:rsidP="0033333C">
      <w:pPr>
        <w:pStyle w:val="ad"/>
        <w:numPr>
          <w:ilvl w:val="0"/>
          <w:numId w:val="8"/>
        </w:numPr>
        <w:spacing w:after="0" w:line="240" w:lineRule="auto"/>
        <w:jc w:val="both"/>
        <w:rPr>
          <w:rFonts w:ascii="Times New Roman" w:hAnsi="Times New Roman" w:cs="Times New Roman"/>
          <w:i/>
          <w:iCs/>
          <w:sz w:val="24"/>
          <w:szCs w:val="24"/>
        </w:rPr>
      </w:pPr>
      <w:r w:rsidRPr="0033333C">
        <w:rPr>
          <w:rFonts w:ascii="Times New Roman" w:hAnsi="Times New Roman" w:cs="Times New Roman"/>
          <w:i/>
          <w:iCs/>
          <w:sz w:val="24"/>
          <w:szCs w:val="24"/>
        </w:rPr>
        <w:t xml:space="preserve">Артериальная гипотензия </w:t>
      </w:r>
    </w:p>
    <w:p w14:paraId="013B1AF1" w14:textId="7777777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Обусловлена уменьшением ОЦК; низким содержанием натрия в диализирующем растворе (диализате); аллергическими реакциями, вызванными материалом трубок или диализатора (стерилизующие средства); непереносимостью ацетатного диализата, вызывающего </w:t>
      </w:r>
      <w:proofErr w:type="spellStart"/>
      <w:r w:rsidRPr="006305DE">
        <w:rPr>
          <w:rFonts w:ascii="Times New Roman" w:hAnsi="Times New Roman" w:cs="Times New Roman"/>
          <w:sz w:val="24"/>
          <w:szCs w:val="24"/>
        </w:rPr>
        <w:t>вазодилатацию</w:t>
      </w:r>
      <w:proofErr w:type="spellEnd"/>
      <w:r w:rsidRPr="006305DE">
        <w:rPr>
          <w:rFonts w:ascii="Times New Roman" w:hAnsi="Times New Roman" w:cs="Times New Roman"/>
          <w:sz w:val="24"/>
          <w:szCs w:val="24"/>
        </w:rPr>
        <w:t xml:space="preserve"> </w:t>
      </w:r>
    </w:p>
    <w:p w14:paraId="379D756B" w14:textId="17DE7A87" w:rsidR="006305DE" w:rsidRPr="0033333C" w:rsidRDefault="006305DE" w:rsidP="0033333C">
      <w:pPr>
        <w:pStyle w:val="ad"/>
        <w:numPr>
          <w:ilvl w:val="0"/>
          <w:numId w:val="8"/>
        </w:numPr>
        <w:spacing w:after="0" w:line="240" w:lineRule="auto"/>
        <w:jc w:val="both"/>
        <w:rPr>
          <w:rFonts w:ascii="Times New Roman" w:hAnsi="Times New Roman" w:cs="Times New Roman"/>
          <w:i/>
          <w:iCs/>
          <w:sz w:val="24"/>
          <w:szCs w:val="24"/>
        </w:rPr>
      </w:pPr>
      <w:r w:rsidRPr="0033333C">
        <w:rPr>
          <w:rFonts w:ascii="Times New Roman" w:hAnsi="Times New Roman" w:cs="Times New Roman"/>
          <w:i/>
          <w:iCs/>
          <w:sz w:val="24"/>
          <w:szCs w:val="24"/>
        </w:rPr>
        <w:t xml:space="preserve">Синдром нарушенной </w:t>
      </w:r>
      <w:proofErr w:type="spellStart"/>
      <w:r w:rsidRPr="0033333C">
        <w:rPr>
          <w:rFonts w:ascii="Times New Roman" w:hAnsi="Times New Roman" w:cs="Times New Roman"/>
          <w:i/>
          <w:iCs/>
          <w:sz w:val="24"/>
          <w:szCs w:val="24"/>
        </w:rPr>
        <w:t>осмомолярности</w:t>
      </w:r>
      <w:proofErr w:type="spellEnd"/>
      <w:r w:rsidRPr="0033333C">
        <w:rPr>
          <w:rFonts w:ascii="Times New Roman" w:hAnsi="Times New Roman" w:cs="Times New Roman"/>
          <w:i/>
          <w:iCs/>
          <w:sz w:val="24"/>
          <w:szCs w:val="24"/>
        </w:rPr>
        <w:t xml:space="preserve"> </w:t>
      </w:r>
    </w:p>
    <w:p w14:paraId="7367CC75" w14:textId="7777777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Развивается в результате быстрого снижения </w:t>
      </w:r>
      <w:proofErr w:type="spellStart"/>
      <w:r w:rsidRPr="006305DE">
        <w:rPr>
          <w:rFonts w:ascii="Times New Roman" w:hAnsi="Times New Roman" w:cs="Times New Roman"/>
          <w:sz w:val="24"/>
          <w:szCs w:val="24"/>
        </w:rPr>
        <w:t>осмомолярности</w:t>
      </w:r>
      <w:proofErr w:type="spellEnd"/>
      <w:r w:rsidRPr="006305DE">
        <w:rPr>
          <w:rFonts w:ascii="Times New Roman" w:hAnsi="Times New Roman" w:cs="Times New Roman"/>
          <w:sz w:val="24"/>
          <w:szCs w:val="24"/>
        </w:rPr>
        <w:t xml:space="preserve"> плазмы, приводящего к отеку мозга, и проявляется тошнотой, рвотой, головной болью, иногда судорогами и спутанностью сознания </w:t>
      </w:r>
    </w:p>
    <w:p w14:paraId="6FDB01E1" w14:textId="5D769F33" w:rsidR="006305DE" w:rsidRPr="0033333C" w:rsidRDefault="006305DE" w:rsidP="0033333C">
      <w:pPr>
        <w:pStyle w:val="ad"/>
        <w:numPr>
          <w:ilvl w:val="0"/>
          <w:numId w:val="8"/>
        </w:numPr>
        <w:spacing w:after="0" w:line="240" w:lineRule="auto"/>
        <w:jc w:val="both"/>
        <w:rPr>
          <w:rFonts w:ascii="Times New Roman" w:hAnsi="Times New Roman" w:cs="Times New Roman"/>
          <w:i/>
          <w:iCs/>
          <w:sz w:val="24"/>
          <w:szCs w:val="24"/>
        </w:rPr>
      </w:pPr>
      <w:r w:rsidRPr="0033333C">
        <w:rPr>
          <w:rFonts w:ascii="Times New Roman" w:hAnsi="Times New Roman" w:cs="Times New Roman"/>
          <w:i/>
          <w:iCs/>
          <w:sz w:val="24"/>
          <w:szCs w:val="24"/>
        </w:rPr>
        <w:t xml:space="preserve">Дефект оборудования </w:t>
      </w:r>
    </w:p>
    <w:p w14:paraId="44B6DE38" w14:textId="2735EAA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Отключение источника питания, потеря крови при разрыве системы, попадание воздуха, </w:t>
      </w:r>
      <w:proofErr w:type="spellStart"/>
      <w:r w:rsidRPr="006305DE">
        <w:rPr>
          <w:rFonts w:ascii="Times New Roman" w:hAnsi="Times New Roman" w:cs="Times New Roman"/>
          <w:sz w:val="24"/>
          <w:szCs w:val="24"/>
        </w:rPr>
        <w:t>гипо</w:t>
      </w:r>
      <w:proofErr w:type="spellEnd"/>
      <w:r w:rsidRPr="006305DE">
        <w:rPr>
          <w:rFonts w:ascii="Times New Roman" w:hAnsi="Times New Roman" w:cs="Times New Roman"/>
          <w:sz w:val="24"/>
          <w:szCs w:val="24"/>
        </w:rPr>
        <w:t>- или гипертермия вследствие неправильно подогретого диализата</w:t>
      </w:r>
      <w:r>
        <w:rPr>
          <w:rFonts w:ascii="Times New Roman" w:hAnsi="Times New Roman" w:cs="Times New Roman"/>
          <w:sz w:val="24"/>
          <w:szCs w:val="24"/>
        </w:rPr>
        <w:t>.</w:t>
      </w:r>
    </w:p>
    <w:p w14:paraId="65A3D6A9" w14:textId="77777777" w:rsidR="006305DE" w:rsidRDefault="006305DE" w:rsidP="002828A6">
      <w:pPr>
        <w:spacing w:after="0" w:line="240" w:lineRule="auto"/>
        <w:ind w:firstLine="709"/>
        <w:jc w:val="both"/>
        <w:rPr>
          <w:rFonts w:ascii="Times New Roman" w:hAnsi="Times New Roman" w:cs="Times New Roman"/>
          <w:sz w:val="24"/>
          <w:szCs w:val="24"/>
        </w:rPr>
      </w:pPr>
    </w:p>
    <w:p w14:paraId="7FDD4864" w14:textId="7425B529"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lastRenderedPageBreak/>
        <w:t xml:space="preserve">Больные с терминальной стадией ХПН на хроническом гемо- или </w:t>
      </w:r>
      <w:proofErr w:type="spellStart"/>
      <w:r w:rsidRPr="006305DE">
        <w:rPr>
          <w:rFonts w:ascii="Times New Roman" w:hAnsi="Times New Roman" w:cs="Times New Roman"/>
          <w:sz w:val="24"/>
          <w:szCs w:val="24"/>
        </w:rPr>
        <w:t>перитонеальном</w:t>
      </w:r>
      <w:proofErr w:type="spellEnd"/>
      <w:r w:rsidRPr="006305DE">
        <w:rPr>
          <w:rFonts w:ascii="Times New Roman" w:hAnsi="Times New Roman" w:cs="Times New Roman"/>
          <w:sz w:val="24"/>
          <w:szCs w:val="24"/>
        </w:rPr>
        <w:t xml:space="preserve"> диализе чаще всего погибают от неправильно леченной артериальной гипертонии или </w:t>
      </w:r>
      <w:proofErr w:type="spellStart"/>
      <w:r w:rsidRPr="006305DE">
        <w:rPr>
          <w:rFonts w:ascii="Times New Roman" w:hAnsi="Times New Roman" w:cs="Times New Roman"/>
          <w:sz w:val="24"/>
          <w:szCs w:val="24"/>
        </w:rPr>
        <w:t>гиперлипопротеидемиии</w:t>
      </w:r>
      <w:proofErr w:type="spellEnd"/>
      <w:r w:rsidRPr="006305DE">
        <w:rPr>
          <w:rFonts w:ascii="Times New Roman" w:hAnsi="Times New Roman" w:cs="Times New Roman"/>
          <w:sz w:val="24"/>
          <w:szCs w:val="24"/>
        </w:rPr>
        <w:t xml:space="preserve">. </w:t>
      </w:r>
    </w:p>
    <w:p w14:paraId="142F42E3" w14:textId="7777777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Второй причиной смерти больных может быть истощение, являющееся осложнением ХПН, а не диализа, особенно при недостаточном потреблении белка. </w:t>
      </w:r>
    </w:p>
    <w:p w14:paraId="116555E6" w14:textId="77777777" w:rsidR="006305DE" w:rsidRDefault="006305DE" w:rsidP="002828A6">
      <w:pPr>
        <w:spacing w:after="0" w:line="240" w:lineRule="auto"/>
        <w:ind w:firstLine="709"/>
        <w:jc w:val="both"/>
        <w:rPr>
          <w:rFonts w:ascii="Times New Roman" w:hAnsi="Times New Roman" w:cs="Times New Roman"/>
          <w:sz w:val="24"/>
          <w:szCs w:val="24"/>
        </w:rPr>
      </w:pPr>
    </w:p>
    <w:p w14:paraId="556756F1" w14:textId="0BE66CBE" w:rsidR="006305DE" w:rsidRDefault="006305DE" w:rsidP="002828A6">
      <w:pPr>
        <w:spacing w:after="0" w:line="240" w:lineRule="auto"/>
        <w:ind w:firstLine="709"/>
        <w:jc w:val="both"/>
        <w:rPr>
          <w:rFonts w:ascii="Times New Roman" w:hAnsi="Times New Roman" w:cs="Times New Roman"/>
          <w:sz w:val="24"/>
          <w:szCs w:val="24"/>
        </w:rPr>
      </w:pPr>
      <w:proofErr w:type="spellStart"/>
      <w:r w:rsidRPr="006305DE">
        <w:rPr>
          <w:rFonts w:ascii="Times New Roman" w:hAnsi="Times New Roman" w:cs="Times New Roman"/>
          <w:b/>
          <w:bCs/>
          <w:sz w:val="24"/>
          <w:szCs w:val="24"/>
        </w:rPr>
        <w:t>Перитонеальный</w:t>
      </w:r>
      <w:proofErr w:type="spellEnd"/>
      <w:r w:rsidRPr="006305DE">
        <w:rPr>
          <w:rFonts w:ascii="Times New Roman" w:hAnsi="Times New Roman" w:cs="Times New Roman"/>
          <w:b/>
          <w:bCs/>
          <w:sz w:val="24"/>
          <w:szCs w:val="24"/>
        </w:rPr>
        <w:t xml:space="preserve"> диализ</w:t>
      </w:r>
      <w:r w:rsidRPr="006305DE">
        <w:rPr>
          <w:rFonts w:ascii="Times New Roman" w:hAnsi="Times New Roman" w:cs="Times New Roman"/>
          <w:sz w:val="24"/>
          <w:szCs w:val="24"/>
        </w:rPr>
        <w:t xml:space="preserve">– метод, при котором в качестве диализной мембраны используют брюшину больного. </w:t>
      </w:r>
    </w:p>
    <w:p w14:paraId="715A715A" w14:textId="15FE347B" w:rsidR="006305DE" w:rsidRDefault="006305DE" w:rsidP="006305DE">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Для </w:t>
      </w:r>
      <w:proofErr w:type="spellStart"/>
      <w:r w:rsidRPr="006305DE">
        <w:rPr>
          <w:rFonts w:ascii="Times New Roman" w:hAnsi="Times New Roman" w:cs="Times New Roman"/>
          <w:sz w:val="24"/>
          <w:szCs w:val="24"/>
        </w:rPr>
        <w:t>перитонеального</w:t>
      </w:r>
      <w:proofErr w:type="spellEnd"/>
      <w:r w:rsidRPr="006305DE">
        <w:rPr>
          <w:rFonts w:ascii="Times New Roman" w:hAnsi="Times New Roman" w:cs="Times New Roman"/>
          <w:sz w:val="24"/>
          <w:szCs w:val="24"/>
        </w:rPr>
        <w:t xml:space="preserve"> диализа используют катетеры из пористого полиуретана, которые вводят в операционной под прямым визуальным контролем. Для лечения ОПН используют временные, а для ХПН – постоянные катетеры. </w:t>
      </w:r>
    </w:p>
    <w:p w14:paraId="540126B1" w14:textId="7777777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Диализат в бутылках или мешках емкостью 1,5–3 л согревают до 37 °С </w:t>
      </w:r>
      <w:proofErr w:type="spellStart"/>
      <w:r w:rsidRPr="006305DE">
        <w:rPr>
          <w:rFonts w:ascii="Times New Roman" w:hAnsi="Times New Roman" w:cs="Times New Roman"/>
          <w:sz w:val="24"/>
          <w:szCs w:val="24"/>
        </w:rPr>
        <w:t>с</w:t>
      </w:r>
      <w:proofErr w:type="spellEnd"/>
      <w:r w:rsidRPr="006305DE">
        <w:rPr>
          <w:rFonts w:ascii="Times New Roman" w:hAnsi="Times New Roman" w:cs="Times New Roman"/>
          <w:sz w:val="24"/>
          <w:szCs w:val="24"/>
        </w:rPr>
        <w:t xml:space="preserve"> помощью сухого тепла, быстро (за 10 мин) вводят в брюшную полость, оставляют там на 20 мин – 1 ч для выравнивания осмотического давления раствора и плазмы. Затем примерно за 10 мин диализат отсасывают, после чего цикл повторяют. </w:t>
      </w:r>
    </w:p>
    <w:p w14:paraId="7994C13D" w14:textId="7777777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Длительность диализа может быть 12–48 ч. </w:t>
      </w:r>
    </w:p>
    <w:p w14:paraId="7F7C247F" w14:textId="77777777" w:rsidR="006305DE" w:rsidRDefault="006305DE" w:rsidP="002828A6">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Циклический процесс осуществляется с постоянным участием среднего медицинского персонала или с помощью автоматизированного аппарата. </w:t>
      </w:r>
    </w:p>
    <w:p w14:paraId="21602FDC" w14:textId="77777777" w:rsidR="00893B44" w:rsidRDefault="00893B44" w:rsidP="006305DE">
      <w:pPr>
        <w:spacing w:after="0" w:line="240" w:lineRule="auto"/>
        <w:ind w:firstLine="709"/>
        <w:jc w:val="both"/>
        <w:rPr>
          <w:rFonts w:ascii="Times New Roman" w:hAnsi="Times New Roman" w:cs="Times New Roman"/>
          <w:b/>
          <w:bCs/>
          <w:sz w:val="24"/>
          <w:szCs w:val="24"/>
        </w:rPr>
      </w:pPr>
    </w:p>
    <w:p w14:paraId="4AA1055A" w14:textId="21E67696" w:rsidR="006305DE" w:rsidRDefault="006305DE" w:rsidP="006305DE">
      <w:pPr>
        <w:spacing w:after="0" w:line="240" w:lineRule="auto"/>
        <w:ind w:firstLine="709"/>
        <w:jc w:val="both"/>
        <w:rPr>
          <w:rFonts w:ascii="Times New Roman" w:hAnsi="Times New Roman" w:cs="Times New Roman"/>
          <w:sz w:val="24"/>
          <w:szCs w:val="24"/>
        </w:rPr>
      </w:pPr>
      <w:proofErr w:type="spellStart"/>
      <w:r w:rsidRPr="006305DE">
        <w:rPr>
          <w:rFonts w:ascii="Times New Roman" w:hAnsi="Times New Roman" w:cs="Times New Roman"/>
          <w:sz w:val="24"/>
          <w:szCs w:val="24"/>
        </w:rPr>
        <w:t>Перитонеальный</w:t>
      </w:r>
      <w:proofErr w:type="spellEnd"/>
      <w:r w:rsidRPr="006305DE">
        <w:rPr>
          <w:rFonts w:ascii="Times New Roman" w:hAnsi="Times New Roman" w:cs="Times New Roman"/>
          <w:sz w:val="24"/>
          <w:szCs w:val="24"/>
        </w:rPr>
        <w:t xml:space="preserve"> гемодиализ менее эффективен, чем гемодиализ, и не может применяться при выраженных </w:t>
      </w:r>
      <w:proofErr w:type="spellStart"/>
      <w:r w:rsidRPr="006305DE">
        <w:rPr>
          <w:rFonts w:ascii="Times New Roman" w:hAnsi="Times New Roman" w:cs="Times New Roman"/>
          <w:sz w:val="24"/>
          <w:szCs w:val="24"/>
        </w:rPr>
        <w:t>нарущениях</w:t>
      </w:r>
      <w:proofErr w:type="spellEnd"/>
      <w:r w:rsidRPr="006305DE">
        <w:rPr>
          <w:rFonts w:ascii="Times New Roman" w:hAnsi="Times New Roman" w:cs="Times New Roman"/>
          <w:sz w:val="24"/>
          <w:szCs w:val="24"/>
        </w:rPr>
        <w:t xml:space="preserve"> функции почек. </w:t>
      </w:r>
    </w:p>
    <w:p w14:paraId="6E1AA1D2" w14:textId="0EBED93F" w:rsidR="006305DE" w:rsidRDefault="006305DE" w:rsidP="006305DE">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Но </w:t>
      </w:r>
      <w:proofErr w:type="spellStart"/>
      <w:r w:rsidRPr="006305DE">
        <w:rPr>
          <w:rFonts w:ascii="Times New Roman" w:hAnsi="Times New Roman" w:cs="Times New Roman"/>
          <w:sz w:val="24"/>
          <w:szCs w:val="24"/>
        </w:rPr>
        <w:t>перитонеальный</w:t>
      </w:r>
      <w:proofErr w:type="spellEnd"/>
      <w:r w:rsidRPr="006305DE">
        <w:rPr>
          <w:rFonts w:ascii="Times New Roman" w:hAnsi="Times New Roman" w:cs="Times New Roman"/>
          <w:sz w:val="24"/>
          <w:szCs w:val="24"/>
        </w:rPr>
        <w:t xml:space="preserve"> диализ имеет ряд преимуществ: он не требует постоянной антикоагулянтной терапии, не вызывает резкого нарушения функции сердечно-сосудистой системы и более удобен для больного. </w:t>
      </w:r>
    </w:p>
    <w:p w14:paraId="54CC2448" w14:textId="77777777" w:rsidR="006305DE" w:rsidRDefault="006305DE" w:rsidP="006305DE">
      <w:pPr>
        <w:spacing w:after="0" w:line="240" w:lineRule="auto"/>
        <w:ind w:firstLine="709"/>
        <w:jc w:val="both"/>
        <w:rPr>
          <w:rFonts w:ascii="Times New Roman" w:hAnsi="Times New Roman" w:cs="Times New Roman"/>
          <w:sz w:val="24"/>
          <w:szCs w:val="24"/>
        </w:rPr>
      </w:pPr>
    </w:p>
    <w:p w14:paraId="52C607B5" w14:textId="12229C20" w:rsidR="006305DE" w:rsidRPr="00893B44" w:rsidRDefault="006305DE" w:rsidP="006305DE">
      <w:pPr>
        <w:spacing w:after="0" w:line="240" w:lineRule="auto"/>
        <w:ind w:firstLine="709"/>
        <w:jc w:val="both"/>
        <w:rPr>
          <w:rFonts w:ascii="Times New Roman" w:hAnsi="Times New Roman" w:cs="Times New Roman"/>
          <w:b/>
          <w:bCs/>
          <w:sz w:val="24"/>
          <w:szCs w:val="24"/>
        </w:rPr>
      </w:pPr>
      <w:proofErr w:type="spellStart"/>
      <w:r w:rsidRPr="00893B44">
        <w:rPr>
          <w:rFonts w:ascii="Times New Roman" w:hAnsi="Times New Roman" w:cs="Times New Roman"/>
          <w:b/>
          <w:bCs/>
          <w:sz w:val="24"/>
          <w:szCs w:val="24"/>
        </w:rPr>
        <w:t>Перитонеальный</w:t>
      </w:r>
      <w:proofErr w:type="spellEnd"/>
      <w:r w:rsidRPr="00893B44">
        <w:rPr>
          <w:rFonts w:ascii="Times New Roman" w:hAnsi="Times New Roman" w:cs="Times New Roman"/>
          <w:b/>
          <w:bCs/>
          <w:sz w:val="24"/>
          <w:szCs w:val="24"/>
        </w:rPr>
        <w:t xml:space="preserve"> диализ может вызывать различные осложнения. </w:t>
      </w:r>
    </w:p>
    <w:p w14:paraId="1D52F23D" w14:textId="71FFF670" w:rsidR="006305DE" w:rsidRPr="0033333C" w:rsidRDefault="006305DE" w:rsidP="0033333C">
      <w:pPr>
        <w:pStyle w:val="ad"/>
        <w:numPr>
          <w:ilvl w:val="0"/>
          <w:numId w:val="9"/>
        </w:numPr>
        <w:spacing w:after="0" w:line="240" w:lineRule="auto"/>
        <w:ind w:left="0" w:firstLine="709"/>
        <w:jc w:val="both"/>
        <w:rPr>
          <w:rFonts w:ascii="Times New Roman" w:hAnsi="Times New Roman" w:cs="Times New Roman"/>
          <w:sz w:val="24"/>
          <w:szCs w:val="24"/>
        </w:rPr>
      </w:pPr>
      <w:r w:rsidRPr="0033333C">
        <w:rPr>
          <w:rFonts w:ascii="Times New Roman" w:hAnsi="Times New Roman" w:cs="Times New Roman"/>
          <w:i/>
          <w:iCs/>
          <w:sz w:val="24"/>
          <w:szCs w:val="24"/>
        </w:rPr>
        <w:t>Инфекционные осложнения</w:t>
      </w:r>
      <w:r w:rsidRPr="0033333C">
        <w:rPr>
          <w:rFonts w:ascii="Times New Roman" w:hAnsi="Times New Roman" w:cs="Times New Roman"/>
          <w:sz w:val="24"/>
          <w:szCs w:val="24"/>
        </w:rPr>
        <w:t xml:space="preserve"> включают перитонит, развивающийся вследствие нарушения стерильности во время смены диализата, инфицирование кожи и подкожной клетчатки по ходу катетера. </w:t>
      </w:r>
    </w:p>
    <w:p w14:paraId="056E665A" w14:textId="40F50121" w:rsidR="006305DE" w:rsidRPr="0033333C" w:rsidRDefault="006305DE" w:rsidP="0033333C">
      <w:pPr>
        <w:pStyle w:val="ad"/>
        <w:numPr>
          <w:ilvl w:val="0"/>
          <w:numId w:val="9"/>
        </w:numPr>
        <w:spacing w:after="0" w:line="240" w:lineRule="auto"/>
        <w:ind w:left="0" w:firstLine="709"/>
        <w:jc w:val="both"/>
        <w:rPr>
          <w:rFonts w:ascii="Times New Roman" w:hAnsi="Times New Roman" w:cs="Times New Roman"/>
          <w:sz w:val="24"/>
          <w:szCs w:val="24"/>
        </w:rPr>
      </w:pPr>
      <w:r w:rsidRPr="0033333C">
        <w:rPr>
          <w:rFonts w:ascii="Times New Roman" w:hAnsi="Times New Roman" w:cs="Times New Roman"/>
          <w:i/>
          <w:iCs/>
          <w:sz w:val="24"/>
          <w:szCs w:val="24"/>
        </w:rPr>
        <w:t xml:space="preserve">Метаболические осложнения </w:t>
      </w:r>
      <w:r w:rsidRPr="0033333C">
        <w:rPr>
          <w:rFonts w:ascii="Times New Roman" w:hAnsi="Times New Roman" w:cs="Times New Roman"/>
          <w:sz w:val="24"/>
          <w:szCs w:val="24"/>
        </w:rPr>
        <w:t xml:space="preserve">включают </w:t>
      </w:r>
      <w:proofErr w:type="spellStart"/>
      <w:r w:rsidRPr="0033333C">
        <w:rPr>
          <w:rFonts w:ascii="Times New Roman" w:hAnsi="Times New Roman" w:cs="Times New Roman"/>
          <w:sz w:val="24"/>
          <w:szCs w:val="24"/>
        </w:rPr>
        <w:t>гипергликемимю</w:t>
      </w:r>
      <w:proofErr w:type="spellEnd"/>
      <w:r w:rsidRPr="0033333C">
        <w:rPr>
          <w:rFonts w:ascii="Times New Roman" w:hAnsi="Times New Roman" w:cs="Times New Roman"/>
          <w:sz w:val="24"/>
          <w:szCs w:val="24"/>
        </w:rPr>
        <w:t xml:space="preserve">, возникающую в результате всасывания глюкозы из диализата, и </w:t>
      </w:r>
      <w:proofErr w:type="spellStart"/>
      <w:r w:rsidRPr="0033333C">
        <w:rPr>
          <w:rFonts w:ascii="Times New Roman" w:hAnsi="Times New Roman" w:cs="Times New Roman"/>
          <w:sz w:val="24"/>
          <w:szCs w:val="24"/>
        </w:rPr>
        <w:t>гипоальбуминемию</w:t>
      </w:r>
      <w:proofErr w:type="spellEnd"/>
      <w:r w:rsidRPr="0033333C">
        <w:rPr>
          <w:rFonts w:ascii="Times New Roman" w:hAnsi="Times New Roman" w:cs="Times New Roman"/>
          <w:sz w:val="24"/>
          <w:szCs w:val="24"/>
        </w:rPr>
        <w:t xml:space="preserve">. </w:t>
      </w:r>
    </w:p>
    <w:p w14:paraId="32EA0FBB" w14:textId="4DC2F65D" w:rsidR="006305DE" w:rsidRPr="0033333C" w:rsidRDefault="006305DE" w:rsidP="0033333C">
      <w:pPr>
        <w:pStyle w:val="ad"/>
        <w:numPr>
          <w:ilvl w:val="0"/>
          <w:numId w:val="9"/>
        </w:numPr>
        <w:spacing w:after="0" w:line="240" w:lineRule="auto"/>
        <w:ind w:left="0" w:firstLine="709"/>
        <w:jc w:val="both"/>
        <w:rPr>
          <w:rFonts w:ascii="Times New Roman" w:hAnsi="Times New Roman" w:cs="Times New Roman"/>
          <w:sz w:val="24"/>
          <w:szCs w:val="24"/>
        </w:rPr>
      </w:pPr>
      <w:r w:rsidRPr="0033333C">
        <w:rPr>
          <w:rFonts w:ascii="Times New Roman" w:hAnsi="Times New Roman" w:cs="Times New Roman"/>
          <w:i/>
          <w:iCs/>
          <w:sz w:val="24"/>
          <w:szCs w:val="24"/>
        </w:rPr>
        <w:t>Возможны механические осложнения</w:t>
      </w:r>
      <w:r w:rsidRPr="0033333C">
        <w:rPr>
          <w:rFonts w:ascii="Times New Roman" w:hAnsi="Times New Roman" w:cs="Times New Roman"/>
          <w:sz w:val="24"/>
          <w:szCs w:val="24"/>
        </w:rPr>
        <w:t xml:space="preserve">. К ним относятся подтекание диализата вокруг катетера, проникновение жидкости внутрь брюшной стенки с ее расслоением, обструкция катетера фибрином, сальником или кровяным сгустком, перфорация органов брюшной полости. </w:t>
      </w:r>
    </w:p>
    <w:p w14:paraId="7FD9DFE9" w14:textId="77777777" w:rsidR="006305DE" w:rsidRPr="006305DE" w:rsidRDefault="006305DE" w:rsidP="006305DE">
      <w:pPr>
        <w:spacing w:after="0" w:line="240" w:lineRule="auto"/>
        <w:ind w:firstLine="709"/>
        <w:jc w:val="both"/>
        <w:rPr>
          <w:rFonts w:ascii="Times New Roman" w:hAnsi="Times New Roman" w:cs="Times New Roman"/>
          <w:b/>
          <w:bCs/>
          <w:sz w:val="24"/>
          <w:szCs w:val="24"/>
        </w:rPr>
      </w:pPr>
    </w:p>
    <w:p w14:paraId="205AC747" w14:textId="77777777" w:rsidR="006305DE" w:rsidRDefault="006305DE" w:rsidP="006305DE">
      <w:pPr>
        <w:spacing w:after="0" w:line="240" w:lineRule="auto"/>
        <w:ind w:firstLine="709"/>
        <w:jc w:val="both"/>
        <w:rPr>
          <w:rFonts w:ascii="Times New Roman" w:hAnsi="Times New Roman" w:cs="Times New Roman"/>
          <w:sz w:val="24"/>
          <w:szCs w:val="24"/>
        </w:rPr>
      </w:pPr>
      <w:proofErr w:type="spellStart"/>
      <w:r w:rsidRPr="006305DE">
        <w:rPr>
          <w:rFonts w:ascii="Times New Roman" w:hAnsi="Times New Roman" w:cs="Times New Roman"/>
          <w:b/>
          <w:bCs/>
          <w:sz w:val="24"/>
          <w:szCs w:val="24"/>
        </w:rPr>
        <w:t>Гемофильтрацию</w:t>
      </w:r>
      <w:proofErr w:type="spellEnd"/>
      <w:r w:rsidRPr="006305DE">
        <w:rPr>
          <w:rFonts w:ascii="Times New Roman" w:hAnsi="Times New Roman" w:cs="Times New Roman"/>
          <w:sz w:val="24"/>
          <w:szCs w:val="24"/>
        </w:rPr>
        <w:t xml:space="preserve"> проводят с помощью высокопроницаемой мембраны, через которую фильтруется кровь из бедренной артерии. Отфильтрованная кровь возвращается в бедренную вену. </w:t>
      </w:r>
    </w:p>
    <w:p w14:paraId="247B20A5" w14:textId="77777777" w:rsidR="00664CCD" w:rsidRDefault="006305DE" w:rsidP="006305DE">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При </w:t>
      </w:r>
      <w:proofErr w:type="spellStart"/>
      <w:r w:rsidRPr="006305DE">
        <w:rPr>
          <w:rFonts w:ascii="Times New Roman" w:hAnsi="Times New Roman" w:cs="Times New Roman"/>
          <w:sz w:val="24"/>
          <w:szCs w:val="24"/>
        </w:rPr>
        <w:t>гемофильтрации</w:t>
      </w:r>
      <w:proofErr w:type="spellEnd"/>
      <w:r w:rsidRPr="006305DE">
        <w:rPr>
          <w:rFonts w:ascii="Times New Roman" w:hAnsi="Times New Roman" w:cs="Times New Roman"/>
          <w:sz w:val="24"/>
          <w:szCs w:val="24"/>
        </w:rPr>
        <w:t xml:space="preserve"> кровь движется под действием АД. </w:t>
      </w:r>
    </w:p>
    <w:p w14:paraId="711E5451" w14:textId="77777777" w:rsidR="00664CCD" w:rsidRDefault="006305DE" w:rsidP="006305DE">
      <w:pPr>
        <w:spacing w:after="0" w:line="240" w:lineRule="auto"/>
        <w:ind w:firstLine="709"/>
        <w:jc w:val="both"/>
        <w:rPr>
          <w:rFonts w:ascii="Times New Roman" w:hAnsi="Times New Roman" w:cs="Times New Roman"/>
          <w:sz w:val="24"/>
          <w:szCs w:val="24"/>
        </w:rPr>
      </w:pPr>
      <w:proofErr w:type="spellStart"/>
      <w:r w:rsidRPr="006305DE">
        <w:rPr>
          <w:rFonts w:ascii="Times New Roman" w:hAnsi="Times New Roman" w:cs="Times New Roman"/>
          <w:sz w:val="24"/>
          <w:szCs w:val="24"/>
        </w:rPr>
        <w:t>Ультрафильтрат</w:t>
      </w:r>
      <w:proofErr w:type="spellEnd"/>
      <w:r w:rsidRPr="006305DE">
        <w:rPr>
          <w:rFonts w:ascii="Times New Roman" w:hAnsi="Times New Roman" w:cs="Times New Roman"/>
          <w:sz w:val="24"/>
          <w:szCs w:val="24"/>
        </w:rPr>
        <w:t xml:space="preserve"> частично заменяется раствором </w:t>
      </w:r>
      <w:proofErr w:type="spellStart"/>
      <w:r w:rsidRPr="006305DE">
        <w:rPr>
          <w:rFonts w:ascii="Times New Roman" w:hAnsi="Times New Roman" w:cs="Times New Roman"/>
          <w:sz w:val="24"/>
          <w:szCs w:val="24"/>
        </w:rPr>
        <w:t>Рингера</w:t>
      </w:r>
      <w:proofErr w:type="spellEnd"/>
      <w:r w:rsidRPr="006305DE">
        <w:rPr>
          <w:rFonts w:ascii="Times New Roman" w:hAnsi="Times New Roman" w:cs="Times New Roman"/>
          <w:sz w:val="24"/>
          <w:szCs w:val="24"/>
        </w:rPr>
        <w:t xml:space="preserve">. </w:t>
      </w:r>
    </w:p>
    <w:p w14:paraId="0D30358D" w14:textId="77777777" w:rsidR="00664CCD" w:rsidRDefault="006305DE" w:rsidP="006305DE">
      <w:pPr>
        <w:spacing w:after="0" w:line="240" w:lineRule="auto"/>
        <w:ind w:firstLine="709"/>
        <w:jc w:val="both"/>
        <w:rPr>
          <w:rFonts w:ascii="Times New Roman" w:hAnsi="Times New Roman" w:cs="Times New Roman"/>
          <w:sz w:val="24"/>
          <w:szCs w:val="24"/>
        </w:rPr>
      </w:pPr>
      <w:proofErr w:type="spellStart"/>
      <w:r w:rsidRPr="006305DE">
        <w:rPr>
          <w:rFonts w:ascii="Times New Roman" w:hAnsi="Times New Roman" w:cs="Times New Roman"/>
          <w:sz w:val="24"/>
          <w:szCs w:val="24"/>
        </w:rPr>
        <w:t>Гемофильтрация</w:t>
      </w:r>
      <w:proofErr w:type="spellEnd"/>
      <w:r w:rsidRPr="006305DE">
        <w:rPr>
          <w:rFonts w:ascii="Times New Roman" w:hAnsi="Times New Roman" w:cs="Times New Roman"/>
          <w:sz w:val="24"/>
          <w:szCs w:val="24"/>
        </w:rPr>
        <w:t xml:space="preserve"> не дает возможности адекватно снижать содержание креатинина, мочевой кислоты и мочевины. </w:t>
      </w:r>
    </w:p>
    <w:p w14:paraId="49DEDE8F" w14:textId="77777777" w:rsidR="00664CCD" w:rsidRDefault="006305DE" w:rsidP="006305DE">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Жидкость при </w:t>
      </w:r>
      <w:proofErr w:type="spellStart"/>
      <w:r w:rsidRPr="006305DE">
        <w:rPr>
          <w:rFonts w:ascii="Times New Roman" w:hAnsi="Times New Roman" w:cs="Times New Roman"/>
          <w:sz w:val="24"/>
          <w:szCs w:val="24"/>
        </w:rPr>
        <w:t>гемофильтрации</w:t>
      </w:r>
      <w:proofErr w:type="spellEnd"/>
      <w:r w:rsidRPr="006305DE">
        <w:rPr>
          <w:rFonts w:ascii="Times New Roman" w:hAnsi="Times New Roman" w:cs="Times New Roman"/>
          <w:sz w:val="24"/>
          <w:szCs w:val="24"/>
        </w:rPr>
        <w:t xml:space="preserve"> выводится медленно, что позволяет контролировать водный баланс. </w:t>
      </w:r>
    </w:p>
    <w:p w14:paraId="37592395" w14:textId="77777777" w:rsidR="00664CCD" w:rsidRDefault="006305DE" w:rsidP="006305DE">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 xml:space="preserve">Но при </w:t>
      </w:r>
      <w:proofErr w:type="spellStart"/>
      <w:r w:rsidRPr="006305DE">
        <w:rPr>
          <w:rFonts w:ascii="Times New Roman" w:hAnsi="Times New Roman" w:cs="Times New Roman"/>
          <w:sz w:val="24"/>
          <w:szCs w:val="24"/>
        </w:rPr>
        <w:t>гемофильтрации</w:t>
      </w:r>
      <w:proofErr w:type="spellEnd"/>
      <w:r w:rsidRPr="006305DE">
        <w:rPr>
          <w:rFonts w:ascii="Times New Roman" w:hAnsi="Times New Roman" w:cs="Times New Roman"/>
          <w:sz w:val="24"/>
          <w:szCs w:val="24"/>
        </w:rPr>
        <w:t xml:space="preserve"> необходимо длительно вводить гепарин, и ее проведение возможно только в палатах интенсивной терапии. </w:t>
      </w:r>
    </w:p>
    <w:p w14:paraId="11AE61EE" w14:textId="77777777" w:rsidR="00664CCD" w:rsidRDefault="00664CCD" w:rsidP="006305DE">
      <w:pPr>
        <w:spacing w:after="0" w:line="240" w:lineRule="auto"/>
        <w:ind w:firstLine="709"/>
        <w:jc w:val="both"/>
        <w:rPr>
          <w:rFonts w:ascii="Times New Roman" w:hAnsi="Times New Roman" w:cs="Times New Roman"/>
          <w:sz w:val="24"/>
          <w:szCs w:val="24"/>
        </w:rPr>
      </w:pPr>
    </w:p>
    <w:p w14:paraId="13F01231" w14:textId="77777777" w:rsidR="00664CCD" w:rsidRDefault="00664CCD" w:rsidP="006305DE">
      <w:pPr>
        <w:spacing w:after="0" w:line="240" w:lineRule="auto"/>
        <w:ind w:firstLine="709"/>
        <w:jc w:val="both"/>
        <w:rPr>
          <w:rFonts w:ascii="Times New Roman" w:hAnsi="Times New Roman" w:cs="Times New Roman"/>
          <w:sz w:val="24"/>
          <w:szCs w:val="24"/>
        </w:rPr>
      </w:pPr>
      <w:proofErr w:type="spellStart"/>
      <w:r w:rsidRPr="00664CCD">
        <w:rPr>
          <w:rFonts w:ascii="Times New Roman" w:hAnsi="Times New Roman" w:cs="Times New Roman"/>
          <w:b/>
          <w:bCs/>
          <w:sz w:val="24"/>
          <w:szCs w:val="24"/>
        </w:rPr>
        <w:t>Ультрфильтрацию</w:t>
      </w:r>
      <w:proofErr w:type="spellEnd"/>
      <w:r w:rsidR="006305DE" w:rsidRPr="006305DE">
        <w:rPr>
          <w:rFonts w:ascii="Times New Roman" w:hAnsi="Times New Roman" w:cs="Times New Roman"/>
          <w:sz w:val="24"/>
          <w:szCs w:val="24"/>
        </w:rPr>
        <w:t xml:space="preserve"> проводится для выведения большого количества жидкости, но не метаболитов при </w:t>
      </w:r>
      <w:proofErr w:type="spellStart"/>
      <w:r w:rsidR="006305DE" w:rsidRPr="006305DE">
        <w:rPr>
          <w:rFonts w:ascii="Times New Roman" w:hAnsi="Times New Roman" w:cs="Times New Roman"/>
          <w:sz w:val="24"/>
          <w:szCs w:val="24"/>
        </w:rPr>
        <w:t>гипергидратации</w:t>
      </w:r>
      <w:proofErr w:type="spellEnd"/>
      <w:r w:rsidR="006305DE" w:rsidRPr="006305DE">
        <w:rPr>
          <w:rFonts w:ascii="Times New Roman" w:hAnsi="Times New Roman" w:cs="Times New Roman"/>
          <w:sz w:val="24"/>
          <w:szCs w:val="24"/>
        </w:rPr>
        <w:t xml:space="preserve"> (анасарка при ХПН и хронической сердечной недостаточности) и неконтролируемой гипертонии. </w:t>
      </w:r>
    </w:p>
    <w:p w14:paraId="4116B071" w14:textId="77777777" w:rsidR="00664CCD" w:rsidRDefault="006305DE" w:rsidP="006305DE">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lastRenderedPageBreak/>
        <w:t xml:space="preserve">Ультрафильтрацию осуществляют той же техникой, что и гемодиализ, но диализат не используют. </w:t>
      </w:r>
    </w:p>
    <w:p w14:paraId="0DC6B99B" w14:textId="77777777" w:rsidR="00664CCD" w:rsidRDefault="006305DE" w:rsidP="006305DE">
      <w:pPr>
        <w:spacing w:after="0" w:line="240" w:lineRule="auto"/>
        <w:ind w:firstLine="709"/>
        <w:jc w:val="both"/>
        <w:rPr>
          <w:rFonts w:ascii="Times New Roman" w:hAnsi="Times New Roman" w:cs="Times New Roman"/>
          <w:sz w:val="24"/>
          <w:szCs w:val="24"/>
        </w:rPr>
      </w:pPr>
      <w:proofErr w:type="spellStart"/>
      <w:r w:rsidRPr="006305DE">
        <w:rPr>
          <w:rFonts w:ascii="Times New Roman" w:hAnsi="Times New Roman" w:cs="Times New Roman"/>
          <w:sz w:val="24"/>
          <w:szCs w:val="24"/>
        </w:rPr>
        <w:t>Ультрафильтрат</w:t>
      </w:r>
      <w:proofErr w:type="spellEnd"/>
      <w:r w:rsidRPr="006305DE">
        <w:rPr>
          <w:rFonts w:ascii="Times New Roman" w:hAnsi="Times New Roman" w:cs="Times New Roman"/>
          <w:sz w:val="24"/>
          <w:szCs w:val="24"/>
        </w:rPr>
        <w:t xml:space="preserve"> плазмы получают и удаляют, изменяя градиент трансмембранного давления. </w:t>
      </w:r>
    </w:p>
    <w:p w14:paraId="2AFA9CBA" w14:textId="1BCB1526" w:rsidR="006305DE" w:rsidRDefault="006305DE" w:rsidP="006305DE">
      <w:pPr>
        <w:spacing w:after="0" w:line="240" w:lineRule="auto"/>
        <w:ind w:firstLine="709"/>
        <w:jc w:val="both"/>
        <w:rPr>
          <w:rFonts w:ascii="Times New Roman" w:hAnsi="Times New Roman" w:cs="Times New Roman"/>
          <w:sz w:val="24"/>
          <w:szCs w:val="24"/>
        </w:rPr>
      </w:pPr>
      <w:r w:rsidRPr="006305DE">
        <w:rPr>
          <w:rFonts w:ascii="Times New Roman" w:hAnsi="Times New Roman" w:cs="Times New Roman"/>
          <w:sz w:val="24"/>
          <w:szCs w:val="24"/>
        </w:rPr>
        <w:t>Удаление большого количества жидкости за короткий промежуток времени может привести к артериальной гипотонии.</w:t>
      </w:r>
    </w:p>
    <w:p w14:paraId="58F7223A" w14:textId="1BE8F998" w:rsidR="00664CCD" w:rsidRDefault="00664CCD" w:rsidP="006305DE">
      <w:pPr>
        <w:spacing w:after="0" w:line="240" w:lineRule="auto"/>
        <w:ind w:firstLine="709"/>
        <w:jc w:val="both"/>
        <w:rPr>
          <w:rFonts w:ascii="Times New Roman" w:hAnsi="Times New Roman" w:cs="Times New Roman"/>
          <w:sz w:val="24"/>
          <w:szCs w:val="24"/>
        </w:rPr>
      </w:pPr>
    </w:p>
    <w:p w14:paraId="7EE4B594" w14:textId="72DAC566" w:rsidR="00893B44" w:rsidRDefault="00893B44" w:rsidP="006305DE">
      <w:pPr>
        <w:spacing w:after="0" w:line="240" w:lineRule="auto"/>
        <w:ind w:firstLine="709"/>
        <w:jc w:val="both"/>
        <w:rPr>
          <w:rFonts w:ascii="Times New Roman" w:hAnsi="Times New Roman" w:cs="Times New Roman"/>
          <w:sz w:val="24"/>
          <w:szCs w:val="24"/>
        </w:rPr>
      </w:pPr>
      <w:r w:rsidRPr="00893B44">
        <w:rPr>
          <w:rFonts w:ascii="Times New Roman" w:hAnsi="Times New Roman" w:cs="Times New Roman"/>
          <w:sz w:val="24"/>
          <w:szCs w:val="24"/>
        </w:rPr>
        <w:t xml:space="preserve">Радикальный метод лечения больных с терминальной почечной недостаточностью - трансплантация почки, проводимая практически во всех </w:t>
      </w:r>
      <w:proofErr w:type="spellStart"/>
      <w:r w:rsidRPr="00893B44">
        <w:rPr>
          <w:rFonts w:ascii="Times New Roman" w:hAnsi="Times New Roman" w:cs="Times New Roman"/>
          <w:sz w:val="24"/>
          <w:szCs w:val="24"/>
        </w:rPr>
        <w:t>нефрологических</w:t>
      </w:r>
      <w:proofErr w:type="spellEnd"/>
      <w:r w:rsidRPr="00893B44">
        <w:rPr>
          <w:rFonts w:ascii="Times New Roman" w:hAnsi="Times New Roman" w:cs="Times New Roman"/>
          <w:sz w:val="24"/>
          <w:szCs w:val="24"/>
        </w:rPr>
        <w:t xml:space="preserve"> центрах; пациенты, находящиеся на хроническом гемодиализе, являются потенциальными реципиентами, готовящимися к трансплантации.</w:t>
      </w:r>
    </w:p>
    <w:p w14:paraId="780D8013" w14:textId="3A47DBD2" w:rsidR="00893B44" w:rsidRDefault="00893B44" w:rsidP="006305DE">
      <w:pPr>
        <w:spacing w:after="0" w:line="240" w:lineRule="auto"/>
        <w:ind w:firstLine="709"/>
        <w:jc w:val="both"/>
        <w:rPr>
          <w:rFonts w:ascii="Times New Roman" w:hAnsi="Times New Roman" w:cs="Times New Roman"/>
          <w:sz w:val="24"/>
          <w:szCs w:val="24"/>
        </w:rPr>
      </w:pPr>
    </w:p>
    <w:p w14:paraId="71C8DCDB" w14:textId="41CDA808" w:rsidR="0033333C" w:rsidRDefault="0033333C" w:rsidP="006305DE">
      <w:pPr>
        <w:spacing w:after="0" w:line="240" w:lineRule="auto"/>
        <w:ind w:firstLine="709"/>
        <w:jc w:val="both"/>
        <w:rPr>
          <w:rFonts w:ascii="Times New Roman" w:hAnsi="Times New Roman" w:cs="Times New Roman"/>
          <w:sz w:val="24"/>
          <w:szCs w:val="24"/>
        </w:rPr>
      </w:pPr>
    </w:p>
    <w:p w14:paraId="09B41918" w14:textId="77777777" w:rsidR="0033333C" w:rsidRDefault="0033333C" w:rsidP="006305DE">
      <w:pPr>
        <w:spacing w:after="0" w:line="240" w:lineRule="auto"/>
        <w:ind w:firstLine="709"/>
        <w:jc w:val="both"/>
        <w:rPr>
          <w:rFonts w:ascii="Times New Roman" w:hAnsi="Times New Roman" w:cs="Times New Roman"/>
          <w:sz w:val="24"/>
          <w:szCs w:val="24"/>
        </w:rPr>
      </w:pPr>
    </w:p>
    <w:p w14:paraId="5BC7927B" w14:textId="77777777" w:rsidR="003D6034" w:rsidRDefault="003D6034" w:rsidP="006305DE">
      <w:pPr>
        <w:spacing w:after="0" w:line="240" w:lineRule="auto"/>
        <w:ind w:firstLine="709"/>
        <w:jc w:val="both"/>
        <w:rPr>
          <w:rFonts w:ascii="Times New Roman" w:hAnsi="Times New Roman" w:cs="Times New Roman"/>
          <w:sz w:val="24"/>
          <w:szCs w:val="24"/>
        </w:rPr>
      </w:pPr>
      <w:r w:rsidRPr="003D6034">
        <w:rPr>
          <w:rFonts w:ascii="Times New Roman" w:hAnsi="Times New Roman" w:cs="Times New Roman"/>
          <w:b/>
          <w:bCs/>
          <w:sz w:val="24"/>
          <w:szCs w:val="24"/>
        </w:rPr>
        <w:t>Мочекаменная болезнь (</w:t>
      </w:r>
      <w:proofErr w:type="spellStart"/>
      <w:r w:rsidRPr="003D6034">
        <w:rPr>
          <w:rFonts w:ascii="Times New Roman" w:hAnsi="Times New Roman" w:cs="Times New Roman"/>
          <w:b/>
          <w:bCs/>
          <w:sz w:val="24"/>
          <w:szCs w:val="24"/>
        </w:rPr>
        <w:t>уролитиаз</w:t>
      </w:r>
      <w:proofErr w:type="spellEnd"/>
      <w:r w:rsidRPr="003D6034">
        <w:rPr>
          <w:rFonts w:ascii="Times New Roman" w:hAnsi="Times New Roman" w:cs="Times New Roman"/>
          <w:b/>
          <w:bCs/>
          <w:sz w:val="24"/>
          <w:szCs w:val="24"/>
        </w:rPr>
        <w:t xml:space="preserve">) </w:t>
      </w:r>
      <w:r w:rsidRPr="003D6034">
        <w:rPr>
          <w:rFonts w:ascii="Times New Roman" w:hAnsi="Times New Roman" w:cs="Times New Roman"/>
          <w:sz w:val="24"/>
          <w:szCs w:val="24"/>
        </w:rPr>
        <w:t xml:space="preserve">- заболевание обмена веществ, которое вследствие нарушения физико-химического баланса мочи под воздействием эндогенных и экзогенных факторов проявляется образованием камней в мочевых путях. </w:t>
      </w:r>
    </w:p>
    <w:p w14:paraId="78EB6DD1" w14:textId="77777777" w:rsidR="003D6034" w:rsidRDefault="003D6034" w:rsidP="006305DE">
      <w:pPr>
        <w:spacing w:after="0" w:line="240" w:lineRule="auto"/>
        <w:ind w:firstLine="709"/>
        <w:jc w:val="both"/>
        <w:rPr>
          <w:rFonts w:ascii="Times New Roman" w:hAnsi="Times New Roman" w:cs="Times New Roman"/>
          <w:sz w:val="24"/>
          <w:szCs w:val="24"/>
        </w:rPr>
      </w:pPr>
      <w:r w:rsidRPr="003D6034">
        <w:rPr>
          <w:rFonts w:ascii="Times New Roman" w:hAnsi="Times New Roman" w:cs="Times New Roman"/>
          <w:sz w:val="24"/>
          <w:szCs w:val="24"/>
        </w:rPr>
        <w:t>Камни могут располагаться во всех отделах мочевых путей - от чашечки до наружного отверстия уретры. Наиболее часто они локализуются в почке, мочеточнике и мочевом пузыре</w:t>
      </w:r>
      <w:r w:rsidRPr="003D6034">
        <w:rPr>
          <w:rFonts w:ascii="Times New Roman" w:hAnsi="Times New Roman" w:cs="Times New Roman"/>
          <w:sz w:val="24"/>
          <w:szCs w:val="24"/>
        </w:rPr>
        <w:t xml:space="preserve"> </w:t>
      </w:r>
    </w:p>
    <w:p w14:paraId="219223C6" w14:textId="77777777" w:rsidR="003D6034"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Почечнокаменная болезнь встречается в любом возрасте. </w:t>
      </w:r>
    </w:p>
    <w:p w14:paraId="205D6363" w14:textId="77777777" w:rsidR="003D6034"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Болеют чаще мужчины в возрасте 30—55 лет. </w:t>
      </w:r>
    </w:p>
    <w:p w14:paraId="4470AE9E" w14:textId="77777777" w:rsidR="003D6034"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Двусторонние камни наблюдаются в 15-30% случаев. </w:t>
      </w:r>
    </w:p>
    <w:p w14:paraId="557327F0" w14:textId="77777777" w:rsidR="003D6034" w:rsidRDefault="003D6034" w:rsidP="006305DE">
      <w:pPr>
        <w:spacing w:after="0" w:line="240" w:lineRule="auto"/>
        <w:ind w:firstLine="709"/>
        <w:jc w:val="both"/>
        <w:rPr>
          <w:rFonts w:ascii="Times New Roman" w:hAnsi="Times New Roman" w:cs="Times New Roman"/>
          <w:i/>
          <w:iCs/>
          <w:sz w:val="24"/>
          <w:szCs w:val="24"/>
        </w:rPr>
      </w:pPr>
      <w:r w:rsidRPr="003D6034">
        <w:rPr>
          <w:rFonts w:ascii="Times New Roman" w:hAnsi="Times New Roman" w:cs="Times New Roman"/>
          <w:i/>
          <w:iCs/>
          <w:sz w:val="24"/>
          <w:szCs w:val="24"/>
        </w:rPr>
        <w:t>Этиология и патогенез. </w:t>
      </w:r>
    </w:p>
    <w:p w14:paraId="7109D2EF" w14:textId="77777777" w:rsidR="003D6034" w:rsidRDefault="003D6034" w:rsidP="006305DE">
      <w:pPr>
        <w:spacing w:after="0" w:line="240" w:lineRule="auto"/>
        <w:ind w:firstLine="709"/>
        <w:jc w:val="both"/>
        <w:rPr>
          <w:rFonts w:ascii="Times New Roman" w:hAnsi="Times New Roman" w:cs="Times New Roman"/>
          <w:sz w:val="24"/>
          <w:szCs w:val="24"/>
        </w:rPr>
      </w:pPr>
      <w:r w:rsidRPr="003D6034">
        <w:rPr>
          <w:rFonts w:ascii="Times New Roman" w:hAnsi="Times New Roman" w:cs="Times New Roman"/>
          <w:sz w:val="24"/>
          <w:szCs w:val="24"/>
        </w:rPr>
        <w:t xml:space="preserve">МКБ является </w:t>
      </w:r>
      <w:proofErr w:type="spellStart"/>
      <w:r w:rsidRPr="003D6034">
        <w:rPr>
          <w:rFonts w:ascii="Times New Roman" w:hAnsi="Times New Roman" w:cs="Times New Roman"/>
          <w:sz w:val="24"/>
          <w:szCs w:val="24"/>
        </w:rPr>
        <w:t>полиэтиологическим</w:t>
      </w:r>
      <w:proofErr w:type="spellEnd"/>
      <w:r w:rsidRPr="003D6034">
        <w:rPr>
          <w:rFonts w:ascii="Times New Roman" w:hAnsi="Times New Roman" w:cs="Times New Roman"/>
          <w:sz w:val="24"/>
          <w:szCs w:val="24"/>
        </w:rPr>
        <w:t xml:space="preserve"> заболеванием. </w:t>
      </w:r>
    </w:p>
    <w:p w14:paraId="6790044F" w14:textId="77777777" w:rsidR="003D6034" w:rsidRDefault="003D6034" w:rsidP="006305DE">
      <w:pPr>
        <w:spacing w:after="0" w:line="240" w:lineRule="auto"/>
        <w:ind w:firstLine="709"/>
        <w:jc w:val="both"/>
        <w:rPr>
          <w:rFonts w:ascii="Times New Roman" w:hAnsi="Times New Roman" w:cs="Times New Roman"/>
          <w:sz w:val="24"/>
          <w:szCs w:val="24"/>
        </w:rPr>
      </w:pPr>
      <w:r w:rsidRPr="003D6034">
        <w:rPr>
          <w:rFonts w:ascii="Times New Roman" w:hAnsi="Times New Roman" w:cs="Times New Roman"/>
          <w:sz w:val="24"/>
          <w:szCs w:val="24"/>
        </w:rPr>
        <w:t xml:space="preserve">На возникновение и формирование мочевых камней оказывают влияние разнообразные эндогенные и экзогенные причины. </w:t>
      </w:r>
    </w:p>
    <w:p w14:paraId="3DECE089" w14:textId="77777777" w:rsidR="003D6034" w:rsidRDefault="003D6034" w:rsidP="006305DE">
      <w:pPr>
        <w:spacing w:after="0" w:line="240" w:lineRule="auto"/>
        <w:ind w:firstLine="709"/>
        <w:jc w:val="both"/>
        <w:rPr>
          <w:rFonts w:ascii="Times New Roman" w:hAnsi="Times New Roman" w:cs="Times New Roman"/>
          <w:sz w:val="24"/>
          <w:szCs w:val="24"/>
        </w:rPr>
      </w:pPr>
      <w:r w:rsidRPr="003D6034">
        <w:rPr>
          <w:rFonts w:ascii="Times New Roman" w:hAnsi="Times New Roman" w:cs="Times New Roman"/>
          <w:sz w:val="24"/>
          <w:szCs w:val="24"/>
        </w:rPr>
        <w:t>В их образовании принимают участие общие и местные факторы. </w:t>
      </w:r>
    </w:p>
    <w:p w14:paraId="0AEC7083" w14:textId="4983686B" w:rsidR="003D6034" w:rsidRPr="003D6034" w:rsidRDefault="003D6034" w:rsidP="006305DE">
      <w:pPr>
        <w:spacing w:after="0" w:line="240" w:lineRule="auto"/>
        <w:ind w:firstLine="709"/>
        <w:jc w:val="both"/>
        <w:rPr>
          <w:rFonts w:ascii="Times New Roman" w:hAnsi="Times New Roman" w:cs="Times New Roman"/>
          <w:i/>
          <w:iCs/>
          <w:sz w:val="24"/>
          <w:szCs w:val="24"/>
        </w:rPr>
      </w:pPr>
      <w:proofErr w:type="spellStart"/>
      <w:r w:rsidRPr="003D6034">
        <w:rPr>
          <w:rFonts w:ascii="Times New Roman" w:hAnsi="Times New Roman" w:cs="Times New Roman"/>
          <w:b/>
          <w:bCs/>
          <w:i/>
          <w:iCs/>
          <w:sz w:val="24"/>
          <w:szCs w:val="24"/>
        </w:rPr>
        <w:t>Уролитиаз</w:t>
      </w:r>
      <w:proofErr w:type="spellEnd"/>
      <w:r w:rsidRPr="003D6034">
        <w:rPr>
          <w:rFonts w:ascii="Times New Roman" w:hAnsi="Times New Roman" w:cs="Times New Roman"/>
          <w:b/>
          <w:bCs/>
          <w:i/>
          <w:iCs/>
          <w:sz w:val="24"/>
          <w:szCs w:val="24"/>
        </w:rPr>
        <w:t xml:space="preserve"> </w:t>
      </w:r>
      <w:r w:rsidRPr="003D6034">
        <w:rPr>
          <w:rFonts w:ascii="Times New Roman" w:hAnsi="Times New Roman" w:cs="Times New Roman"/>
          <w:b/>
          <w:bCs/>
          <w:i/>
          <w:iCs/>
          <w:sz w:val="24"/>
          <w:szCs w:val="24"/>
        </w:rPr>
        <w:t>— это</w:t>
      </w:r>
      <w:r w:rsidRPr="003D6034">
        <w:rPr>
          <w:rFonts w:ascii="Times New Roman" w:hAnsi="Times New Roman" w:cs="Times New Roman"/>
          <w:b/>
          <w:bCs/>
          <w:i/>
          <w:iCs/>
          <w:sz w:val="24"/>
          <w:szCs w:val="24"/>
        </w:rPr>
        <w:t xml:space="preserve"> заболевание всего организма, а наличие камня в мочевых путях является его следствием, локальным проявлением МКБ.</w:t>
      </w:r>
      <w:r w:rsidR="00664CCD" w:rsidRPr="003D6034">
        <w:rPr>
          <w:rFonts w:ascii="Times New Roman" w:hAnsi="Times New Roman" w:cs="Times New Roman"/>
          <w:i/>
          <w:iCs/>
          <w:sz w:val="24"/>
          <w:szCs w:val="24"/>
        </w:rPr>
        <w:t xml:space="preserve"> </w:t>
      </w:r>
    </w:p>
    <w:p w14:paraId="747E11D2" w14:textId="77777777" w:rsidR="003D6034" w:rsidRPr="003D6034" w:rsidRDefault="003D6034" w:rsidP="006305DE">
      <w:pPr>
        <w:spacing w:after="0" w:line="240" w:lineRule="auto"/>
        <w:ind w:firstLine="709"/>
        <w:jc w:val="both"/>
        <w:rPr>
          <w:rFonts w:ascii="Times New Roman" w:hAnsi="Times New Roman" w:cs="Times New Roman"/>
          <w:i/>
          <w:iCs/>
          <w:sz w:val="24"/>
          <w:szCs w:val="24"/>
        </w:rPr>
      </w:pPr>
    </w:p>
    <w:p w14:paraId="12C4F2AE" w14:textId="77777777" w:rsidR="003D6034"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Почечные конкременты возникают в результате нарушения обменных (солевого, минерального) процессов в организме человека, авитаминоза, в частности авитаминоза А, гипервитаминоза D, застойных явлений в почечных лоханках, когда при застое мочи могут выкристаллизовываться соли мочевой кислоты (</w:t>
      </w:r>
      <w:proofErr w:type="spellStart"/>
      <w:r w:rsidRPr="00664CCD">
        <w:rPr>
          <w:rFonts w:ascii="Times New Roman" w:hAnsi="Times New Roman" w:cs="Times New Roman"/>
          <w:sz w:val="24"/>
          <w:szCs w:val="24"/>
        </w:rPr>
        <w:t>ураты</w:t>
      </w:r>
      <w:proofErr w:type="spellEnd"/>
      <w:r w:rsidRPr="00664CCD">
        <w:rPr>
          <w:rFonts w:ascii="Times New Roman" w:hAnsi="Times New Roman" w:cs="Times New Roman"/>
          <w:sz w:val="24"/>
          <w:szCs w:val="24"/>
        </w:rPr>
        <w:t xml:space="preserve">), являющиеся основой для образования конкрементов. </w:t>
      </w:r>
    </w:p>
    <w:p w14:paraId="6B62FC4E" w14:textId="77777777" w:rsidR="003D6034"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Нарушение функции эндокринных желез может обусловить образование камней. </w:t>
      </w:r>
    </w:p>
    <w:p w14:paraId="03990781" w14:textId="77777777" w:rsidR="003D6034"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Почечные конкременты могут быть разного состава, от чего зависят их цвет и плотность. </w:t>
      </w:r>
    </w:p>
    <w:p w14:paraId="3E9452E3" w14:textId="77777777" w:rsidR="003D6034"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По химическому составу камни могут быть однородными (</w:t>
      </w:r>
      <w:proofErr w:type="spellStart"/>
      <w:r w:rsidRPr="00664CCD">
        <w:rPr>
          <w:rFonts w:ascii="Times New Roman" w:hAnsi="Times New Roman" w:cs="Times New Roman"/>
          <w:sz w:val="24"/>
          <w:szCs w:val="24"/>
        </w:rPr>
        <w:t>оксалатные</w:t>
      </w:r>
      <w:proofErr w:type="spellEnd"/>
      <w:r w:rsidRPr="00664CCD">
        <w:rPr>
          <w:rFonts w:ascii="Times New Roman" w:hAnsi="Times New Roman" w:cs="Times New Roman"/>
          <w:sz w:val="24"/>
          <w:szCs w:val="24"/>
        </w:rPr>
        <w:t xml:space="preserve">, </w:t>
      </w:r>
      <w:proofErr w:type="spellStart"/>
      <w:r w:rsidRPr="00664CCD">
        <w:rPr>
          <w:rFonts w:ascii="Times New Roman" w:hAnsi="Times New Roman" w:cs="Times New Roman"/>
          <w:sz w:val="24"/>
          <w:szCs w:val="24"/>
        </w:rPr>
        <w:t>уратные</w:t>
      </w:r>
      <w:proofErr w:type="spellEnd"/>
      <w:r w:rsidRPr="00664CCD">
        <w:rPr>
          <w:rFonts w:ascii="Times New Roman" w:hAnsi="Times New Roman" w:cs="Times New Roman"/>
          <w:sz w:val="24"/>
          <w:szCs w:val="24"/>
        </w:rPr>
        <w:t xml:space="preserve">, фосфатные, карбонатные, ксантиновые, холестериновые) и смешанными. </w:t>
      </w:r>
    </w:p>
    <w:p w14:paraId="423F5C6E" w14:textId="77777777" w:rsidR="003D6034" w:rsidRPr="0033333C" w:rsidRDefault="00664CCD" w:rsidP="0033333C">
      <w:pPr>
        <w:pStyle w:val="ad"/>
        <w:numPr>
          <w:ilvl w:val="0"/>
          <w:numId w:val="10"/>
        </w:numPr>
        <w:spacing w:after="0" w:line="240" w:lineRule="auto"/>
        <w:jc w:val="both"/>
        <w:rPr>
          <w:rFonts w:ascii="Times New Roman" w:hAnsi="Times New Roman" w:cs="Times New Roman"/>
          <w:sz w:val="24"/>
          <w:szCs w:val="24"/>
        </w:rPr>
      </w:pPr>
      <w:proofErr w:type="spellStart"/>
      <w:r w:rsidRPr="0033333C">
        <w:rPr>
          <w:rFonts w:ascii="Times New Roman" w:hAnsi="Times New Roman" w:cs="Times New Roman"/>
          <w:i/>
          <w:iCs/>
          <w:sz w:val="24"/>
          <w:szCs w:val="24"/>
        </w:rPr>
        <w:t>Оксалатные</w:t>
      </w:r>
      <w:proofErr w:type="spellEnd"/>
      <w:r w:rsidRPr="0033333C">
        <w:rPr>
          <w:rFonts w:ascii="Times New Roman" w:hAnsi="Times New Roman" w:cs="Times New Roman"/>
          <w:i/>
          <w:iCs/>
          <w:sz w:val="24"/>
          <w:szCs w:val="24"/>
        </w:rPr>
        <w:t xml:space="preserve"> конкременты </w:t>
      </w:r>
      <w:r w:rsidRPr="0033333C">
        <w:rPr>
          <w:rFonts w:ascii="Times New Roman" w:hAnsi="Times New Roman" w:cs="Times New Roman"/>
          <w:sz w:val="24"/>
          <w:szCs w:val="24"/>
        </w:rPr>
        <w:t xml:space="preserve">темно-бурые, твердые с шероховатой поверхностью. </w:t>
      </w:r>
    </w:p>
    <w:p w14:paraId="47AE90A0" w14:textId="77777777" w:rsidR="003D6034" w:rsidRPr="0033333C" w:rsidRDefault="00664CCD" w:rsidP="0033333C">
      <w:pPr>
        <w:pStyle w:val="ad"/>
        <w:numPr>
          <w:ilvl w:val="0"/>
          <w:numId w:val="10"/>
        </w:numPr>
        <w:spacing w:after="0" w:line="240" w:lineRule="auto"/>
        <w:jc w:val="both"/>
        <w:rPr>
          <w:rFonts w:ascii="Times New Roman" w:hAnsi="Times New Roman" w:cs="Times New Roman"/>
          <w:sz w:val="24"/>
          <w:szCs w:val="24"/>
        </w:rPr>
      </w:pPr>
      <w:r w:rsidRPr="0033333C">
        <w:rPr>
          <w:rFonts w:ascii="Times New Roman" w:hAnsi="Times New Roman" w:cs="Times New Roman"/>
          <w:i/>
          <w:iCs/>
          <w:sz w:val="24"/>
          <w:szCs w:val="24"/>
        </w:rPr>
        <w:t>Фосфатны</w:t>
      </w:r>
      <w:r w:rsidRPr="0033333C">
        <w:rPr>
          <w:rFonts w:ascii="Times New Roman" w:hAnsi="Times New Roman" w:cs="Times New Roman"/>
          <w:sz w:val="24"/>
          <w:szCs w:val="24"/>
        </w:rPr>
        <w:t>е — свет</w:t>
      </w:r>
      <w:r w:rsidR="003D6034" w:rsidRPr="0033333C">
        <w:rPr>
          <w:rFonts w:ascii="Times New Roman" w:hAnsi="Times New Roman" w:cs="Times New Roman"/>
          <w:sz w:val="24"/>
          <w:szCs w:val="24"/>
        </w:rPr>
        <w:t>л</w:t>
      </w:r>
      <w:r w:rsidRPr="0033333C">
        <w:rPr>
          <w:rFonts w:ascii="Times New Roman" w:hAnsi="Times New Roman" w:cs="Times New Roman"/>
          <w:sz w:val="24"/>
          <w:szCs w:val="24"/>
        </w:rPr>
        <w:t xml:space="preserve">о-серые, </w:t>
      </w:r>
    </w:p>
    <w:p w14:paraId="6CD1132F" w14:textId="77777777" w:rsidR="003D6034" w:rsidRPr="0033333C" w:rsidRDefault="003D6034" w:rsidP="0033333C">
      <w:pPr>
        <w:pStyle w:val="ad"/>
        <w:numPr>
          <w:ilvl w:val="0"/>
          <w:numId w:val="10"/>
        </w:numPr>
        <w:spacing w:after="0" w:line="240" w:lineRule="auto"/>
        <w:jc w:val="both"/>
        <w:rPr>
          <w:rFonts w:ascii="Times New Roman" w:hAnsi="Times New Roman" w:cs="Times New Roman"/>
          <w:sz w:val="24"/>
          <w:szCs w:val="24"/>
        </w:rPr>
      </w:pPr>
      <w:r w:rsidRPr="0033333C">
        <w:rPr>
          <w:rFonts w:ascii="Times New Roman" w:hAnsi="Times New Roman" w:cs="Times New Roman"/>
          <w:i/>
          <w:iCs/>
          <w:sz w:val="24"/>
          <w:szCs w:val="24"/>
        </w:rPr>
        <w:t>М</w:t>
      </w:r>
      <w:r w:rsidR="00664CCD" w:rsidRPr="0033333C">
        <w:rPr>
          <w:rFonts w:ascii="Times New Roman" w:hAnsi="Times New Roman" w:cs="Times New Roman"/>
          <w:i/>
          <w:iCs/>
          <w:sz w:val="24"/>
          <w:szCs w:val="24"/>
        </w:rPr>
        <w:t>очекислые (</w:t>
      </w:r>
      <w:proofErr w:type="spellStart"/>
      <w:r w:rsidR="00664CCD" w:rsidRPr="0033333C">
        <w:rPr>
          <w:rFonts w:ascii="Times New Roman" w:hAnsi="Times New Roman" w:cs="Times New Roman"/>
          <w:i/>
          <w:iCs/>
          <w:sz w:val="24"/>
          <w:szCs w:val="24"/>
        </w:rPr>
        <w:t>ураты</w:t>
      </w:r>
      <w:proofErr w:type="spellEnd"/>
      <w:r w:rsidR="00664CCD" w:rsidRPr="0033333C">
        <w:rPr>
          <w:rFonts w:ascii="Times New Roman" w:hAnsi="Times New Roman" w:cs="Times New Roman"/>
          <w:i/>
          <w:iCs/>
          <w:sz w:val="24"/>
          <w:szCs w:val="24"/>
        </w:rPr>
        <w:t>)</w:t>
      </w:r>
      <w:r w:rsidR="00664CCD" w:rsidRPr="0033333C">
        <w:rPr>
          <w:rFonts w:ascii="Times New Roman" w:hAnsi="Times New Roman" w:cs="Times New Roman"/>
          <w:sz w:val="24"/>
          <w:szCs w:val="24"/>
        </w:rPr>
        <w:t xml:space="preserve"> — желто-красные, гладкие. </w:t>
      </w:r>
    </w:p>
    <w:p w14:paraId="5F36CD52" w14:textId="77777777" w:rsidR="003D6034"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Почечные камни могут быть единичными и множественными, величиной от песчинки до крупного яйца. </w:t>
      </w:r>
    </w:p>
    <w:p w14:paraId="68F2CB6F" w14:textId="77777777" w:rsidR="0033333C" w:rsidRDefault="0033333C" w:rsidP="007F591D">
      <w:pPr>
        <w:spacing w:after="0" w:line="240" w:lineRule="auto"/>
        <w:ind w:firstLine="709"/>
        <w:jc w:val="both"/>
        <w:rPr>
          <w:rFonts w:ascii="Times New Roman" w:hAnsi="Times New Roman" w:cs="Times New Roman"/>
          <w:b/>
          <w:bCs/>
          <w:sz w:val="24"/>
          <w:szCs w:val="24"/>
        </w:rPr>
      </w:pPr>
    </w:p>
    <w:p w14:paraId="4D251AFE" w14:textId="7785F41C"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b/>
          <w:bCs/>
          <w:sz w:val="24"/>
          <w:szCs w:val="24"/>
        </w:rPr>
        <w:t>Симптоматика и клиническое течение</w:t>
      </w:r>
      <w:r w:rsidRPr="007F591D">
        <w:rPr>
          <w:rFonts w:ascii="Times New Roman" w:hAnsi="Times New Roman" w:cs="Times New Roman"/>
          <w:sz w:val="24"/>
          <w:szCs w:val="24"/>
        </w:rPr>
        <w:t xml:space="preserve">. </w:t>
      </w:r>
    </w:p>
    <w:p w14:paraId="6909C5E9"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Форма, размеры, подвижность камней, их локализация в огромной степени влияют на симптоматику заболевания. </w:t>
      </w:r>
    </w:p>
    <w:p w14:paraId="3F4929B7"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i/>
          <w:iCs/>
          <w:sz w:val="24"/>
          <w:szCs w:val="24"/>
        </w:rPr>
        <w:t>Нефролитиаз характеризуется триадой симптомо</w:t>
      </w:r>
      <w:r w:rsidRPr="007F591D">
        <w:rPr>
          <w:rFonts w:ascii="Times New Roman" w:hAnsi="Times New Roman" w:cs="Times New Roman"/>
          <w:sz w:val="24"/>
          <w:szCs w:val="24"/>
        </w:rPr>
        <w:t xml:space="preserve">в: болью, гематурией и </w:t>
      </w:r>
      <w:proofErr w:type="spellStart"/>
      <w:r w:rsidRPr="007F591D">
        <w:rPr>
          <w:rFonts w:ascii="Times New Roman" w:hAnsi="Times New Roman" w:cs="Times New Roman"/>
          <w:sz w:val="24"/>
          <w:szCs w:val="24"/>
        </w:rPr>
        <w:t>отхожде-нием</w:t>
      </w:r>
      <w:proofErr w:type="spellEnd"/>
      <w:r w:rsidRPr="007F591D">
        <w:rPr>
          <w:rFonts w:ascii="Times New Roman" w:hAnsi="Times New Roman" w:cs="Times New Roman"/>
          <w:sz w:val="24"/>
          <w:szCs w:val="24"/>
        </w:rPr>
        <w:t xml:space="preserve"> камня с мочой. </w:t>
      </w:r>
    </w:p>
    <w:p w14:paraId="4B189929" w14:textId="36FA66DE" w:rsidR="007F591D" w:rsidRP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У определенной части пациентов заболевание проявляется лишь одним или двумя симптомами, а иногда длительное время протекает бессимптомно. Латентное течение </w:t>
      </w:r>
      <w:r w:rsidRPr="007F591D">
        <w:rPr>
          <w:rFonts w:ascii="Times New Roman" w:hAnsi="Times New Roman" w:cs="Times New Roman"/>
          <w:sz w:val="24"/>
          <w:szCs w:val="24"/>
        </w:rPr>
        <w:lastRenderedPageBreak/>
        <w:t>наблюдается чаще всего при наличии крупных, малоподвижных камней, не препятствующих оттоку мочи.</w:t>
      </w:r>
    </w:p>
    <w:p w14:paraId="3E367610"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Боли локализуются преимущественно в поясничной области или в соответствующем фланге живота, они могут быть острыми или тупыми, периодически наступающими или постоянными. </w:t>
      </w:r>
    </w:p>
    <w:p w14:paraId="0BA346F8" w14:textId="699236E8" w:rsidR="007F591D" w:rsidRP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Подвижные камни небольших размеров при прохождении по мочеточнику приводят к его </w:t>
      </w:r>
      <w:proofErr w:type="spellStart"/>
      <w:r w:rsidRPr="007F591D">
        <w:rPr>
          <w:rFonts w:ascii="Times New Roman" w:hAnsi="Times New Roman" w:cs="Times New Roman"/>
          <w:sz w:val="24"/>
          <w:szCs w:val="24"/>
        </w:rPr>
        <w:t>обтурации</w:t>
      </w:r>
      <w:proofErr w:type="spellEnd"/>
      <w:r w:rsidRPr="007F591D">
        <w:rPr>
          <w:rFonts w:ascii="Times New Roman" w:hAnsi="Times New Roman" w:cs="Times New Roman"/>
          <w:sz w:val="24"/>
          <w:szCs w:val="24"/>
        </w:rPr>
        <w:t xml:space="preserve"> и развитию характерного симптомокомплекса, называющегося почечной коликой.</w:t>
      </w:r>
    </w:p>
    <w:p w14:paraId="723E3A14" w14:textId="77777777" w:rsidR="0033333C" w:rsidRDefault="0033333C" w:rsidP="007F591D">
      <w:pPr>
        <w:spacing w:after="0" w:line="240" w:lineRule="auto"/>
        <w:ind w:firstLine="709"/>
        <w:jc w:val="both"/>
        <w:rPr>
          <w:rFonts w:ascii="Times New Roman" w:hAnsi="Times New Roman" w:cs="Times New Roman"/>
          <w:b/>
          <w:bCs/>
          <w:i/>
          <w:iCs/>
          <w:sz w:val="24"/>
          <w:szCs w:val="24"/>
        </w:rPr>
      </w:pPr>
    </w:p>
    <w:p w14:paraId="4B4FAD50" w14:textId="45734581" w:rsidR="007F591D" w:rsidRP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b/>
          <w:bCs/>
          <w:i/>
          <w:iCs/>
          <w:sz w:val="24"/>
          <w:szCs w:val="24"/>
        </w:rPr>
        <w:t>Клиническая картина почечной колики</w:t>
      </w:r>
      <w:r w:rsidRPr="007F591D">
        <w:rPr>
          <w:rFonts w:ascii="Times New Roman" w:hAnsi="Times New Roman" w:cs="Times New Roman"/>
          <w:sz w:val="24"/>
          <w:szCs w:val="24"/>
        </w:rPr>
        <w:t xml:space="preserve"> характеризуется внезапно появляющейся сильнейшей приступообразной болью в одной из сторон поясничной области. Она сразу достигает такой интенсивности, что больные не в состоянии ее терпеть, ведут себя беспокойно, мечутся, непрерывно меняют положение тела, пытаясь найти облегчение.</w:t>
      </w:r>
    </w:p>
    <w:p w14:paraId="1BE005FD" w14:textId="4373F9E6" w:rsidR="007F591D" w:rsidRP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b/>
          <w:bCs/>
          <w:i/>
          <w:iCs/>
          <w:sz w:val="24"/>
          <w:szCs w:val="24"/>
        </w:rPr>
        <w:t>Гематурия</w:t>
      </w:r>
      <w:r w:rsidRPr="007F591D">
        <w:rPr>
          <w:rFonts w:ascii="Times New Roman" w:hAnsi="Times New Roman" w:cs="Times New Roman"/>
          <w:sz w:val="24"/>
          <w:szCs w:val="24"/>
        </w:rPr>
        <w:t xml:space="preserve"> отмечается у 75-90 % больных </w:t>
      </w:r>
      <w:proofErr w:type="spellStart"/>
      <w:r w:rsidRPr="007F591D">
        <w:rPr>
          <w:rFonts w:ascii="Times New Roman" w:hAnsi="Times New Roman" w:cs="Times New Roman"/>
          <w:sz w:val="24"/>
          <w:szCs w:val="24"/>
        </w:rPr>
        <w:t>уролитиазом</w:t>
      </w:r>
      <w:proofErr w:type="spellEnd"/>
      <w:r w:rsidRPr="007F591D">
        <w:rPr>
          <w:rFonts w:ascii="Times New Roman" w:hAnsi="Times New Roman" w:cs="Times New Roman"/>
          <w:sz w:val="24"/>
          <w:szCs w:val="24"/>
        </w:rPr>
        <w:t xml:space="preserve"> и по большей части носит микроскопический характер. Поступление крови в мочу, так </w:t>
      </w:r>
      <w:r w:rsidRPr="007F591D">
        <w:rPr>
          <w:rFonts w:ascii="Times New Roman" w:hAnsi="Times New Roman" w:cs="Times New Roman"/>
          <w:sz w:val="24"/>
          <w:szCs w:val="24"/>
        </w:rPr>
        <w:t>же,</w:t>
      </w:r>
      <w:r w:rsidRPr="007F591D">
        <w:rPr>
          <w:rFonts w:ascii="Times New Roman" w:hAnsi="Times New Roman" w:cs="Times New Roman"/>
          <w:sz w:val="24"/>
          <w:szCs w:val="24"/>
        </w:rPr>
        <w:t xml:space="preserve"> как и боль, увеличивается при движениях. </w:t>
      </w:r>
    </w:p>
    <w:p w14:paraId="5B432A1A"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Отхождение камней с мочой является патогномоничным, то есть достоверным, признаком МКБ. Оно наблюдается у 10-15 % больных </w:t>
      </w:r>
      <w:proofErr w:type="spellStart"/>
      <w:r w:rsidRPr="007F591D">
        <w:rPr>
          <w:rFonts w:ascii="Times New Roman" w:hAnsi="Times New Roman" w:cs="Times New Roman"/>
          <w:sz w:val="24"/>
          <w:szCs w:val="24"/>
        </w:rPr>
        <w:t>уролитиазом</w:t>
      </w:r>
      <w:proofErr w:type="spellEnd"/>
      <w:r w:rsidRPr="007F591D">
        <w:rPr>
          <w:rFonts w:ascii="Times New Roman" w:hAnsi="Times New Roman" w:cs="Times New Roman"/>
          <w:sz w:val="24"/>
          <w:szCs w:val="24"/>
        </w:rPr>
        <w:t xml:space="preserve">. После отхождения камня болевой синдром купируется. </w:t>
      </w:r>
    </w:p>
    <w:p w14:paraId="063B65C6" w14:textId="5F946713" w:rsidR="007F591D" w:rsidRP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Размеры отходящих с мочой конкрементов невелики и колеблются от 0,2 до 1 см в диаметре. У некоторых больных камни выделяются многократно, в течение длительного времени, отчего их называют «</w:t>
      </w:r>
      <w:proofErr w:type="spellStart"/>
      <w:r w:rsidRPr="007F591D">
        <w:rPr>
          <w:rFonts w:ascii="Times New Roman" w:hAnsi="Times New Roman" w:cs="Times New Roman"/>
          <w:sz w:val="24"/>
          <w:szCs w:val="24"/>
        </w:rPr>
        <w:t>камневыделителями</w:t>
      </w:r>
      <w:proofErr w:type="spellEnd"/>
      <w:r w:rsidRPr="007F591D">
        <w:rPr>
          <w:rFonts w:ascii="Times New Roman" w:hAnsi="Times New Roman" w:cs="Times New Roman"/>
          <w:sz w:val="24"/>
          <w:szCs w:val="24"/>
        </w:rPr>
        <w:t>».</w:t>
      </w:r>
    </w:p>
    <w:p w14:paraId="2FBC0086" w14:textId="77777777" w:rsidR="007F591D" w:rsidRPr="007F591D" w:rsidRDefault="007F591D" w:rsidP="007F591D">
      <w:pPr>
        <w:spacing w:after="0" w:line="240" w:lineRule="auto"/>
        <w:ind w:firstLine="709"/>
        <w:jc w:val="both"/>
        <w:rPr>
          <w:rFonts w:ascii="Times New Roman" w:hAnsi="Times New Roman" w:cs="Times New Roman"/>
          <w:sz w:val="24"/>
          <w:szCs w:val="24"/>
        </w:rPr>
      </w:pPr>
    </w:p>
    <w:p w14:paraId="04A06D04"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b/>
          <w:bCs/>
          <w:i/>
          <w:iCs/>
          <w:sz w:val="24"/>
          <w:szCs w:val="24"/>
        </w:rPr>
        <w:t xml:space="preserve">Диагностика МКБ </w:t>
      </w:r>
      <w:r w:rsidRPr="007F591D">
        <w:rPr>
          <w:rFonts w:ascii="Times New Roman" w:hAnsi="Times New Roman" w:cs="Times New Roman"/>
          <w:sz w:val="24"/>
          <w:szCs w:val="24"/>
        </w:rPr>
        <w:t>начинается с оценки жалоб больного и изучения анамнеза заболевания (</w:t>
      </w:r>
      <w:proofErr w:type="spellStart"/>
      <w:r w:rsidRPr="007F591D">
        <w:rPr>
          <w:rFonts w:ascii="Times New Roman" w:hAnsi="Times New Roman" w:cs="Times New Roman"/>
          <w:sz w:val="24"/>
          <w:szCs w:val="24"/>
        </w:rPr>
        <w:t>камнеотхождение</w:t>
      </w:r>
      <w:proofErr w:type="spellEnd"/>
      <w:r w:rsidRPr="007F591D">
        <w:rPr>
          <w:rFonts w:ascii="Times New Roman" w:hAnsi="Times New Roman" w:cs="Times New Roman"/>
          <w:sz w:val="24"/>
          <w:szCs w:val="24"/>
        </w:rPr>
        <w:t xml:space="preserve">, наследственные факторы, предшествующие методы консервативного и оперативного лечения). </w:t>
      </w:r>
    </w:p>
    <w:p w14:paraId="4F81D8B3"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Бледность и сухость кожных покровов как проявление хронической почечной недостаточности и анемии наблюдаются у больных с тяжелыми формами нефролитиаза. </w:t>
      </w:r>
    </w:p>
    <w:p w14:paraId="5A6CD2DE" w14:textId="43632577" w:rsidR="007F591D" w:rsidRP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Пальпация и поколачивание по поясничной области может вызывать болезненность (положительный симптом Пастернацкого). При наличии калькулезного гидро</w:t>
      </w:r>
      <w:r>
        <w:rPr>
          <w:rFonts w:ascii="Times New Roman" w:hAnsi="Times New Roman" w:cs="Times New Roman"/>
          <w:sz w:val="24"/>
          <w:szCs w:val="24"/>
        </w:rPr>
        <w:t xml:space="preserve"> </w:t>
      </w:r>
      <w:r w:rsidRPr="007F591D">
        <w:rPr>
          <w:rFonts w:ascii="Times New Roman" w:hAnsi="Times New Roman" w:cs="Times New Roman"/>
          <w:sz w:val="24"/>
          <w:szCs w:val="24"/>
        </w:rPr>
        <w:t>или пионефроза пальпируется увеличенная почка.</w:t>
      </w:r>
    </w:p>
    <w:p w14:paraId="1BE285B6" w14:textId="77777777" w:rsidR="007F591D" w:rsidRPr="007F591D" w:rsidRDefault="007F591D" w:rsidP="007F591D">
      <w:pPr>
        <w:spacing w:after="0" w:line="240" w:lineRule="auto"/>
        <w:ind w:firstLine="709"/>
        <w:jc w:val="both"/>
        <w:rPr>
          <w:rFonts w:ascii="Times New Roman" w:hAnsi="Times New Roman" w:cs="Times New Roman"/>
          <w:sz w:val="24"/>
          <w:szCs w:val="24"/>
        </w:rPr>
      </w:pPr>
    </w:p>
    <w:p w14:paraId="50A95930"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b/>
          <w:bCs/>
          <w:i/>
          <w:iCs/>
          <w:sz w:val="24"/>
          <w:szCs w:val="24"/>
        </w:rPr>
        <w:t>Исследование крови</w:t>
      </w:r>
      <w:r w:rsidRPr="007F591D">
        <w:rPr>
          <w:rFonts w:ascii="Times New Roman" w:hAnsi="Times New Roman" w:cs="Times New Roman"/>
          <w:sz w:val="24"/>
          <w:szCs w:val="24"/>
        </w:rPr>
        <w:t xml:space="preserve"> начинают с клинического анализа, </w:t>
      </w:r>
      <w:r>
        <w:rPr>
          <w:rFonts w:ascii="Times New Roman" w:hAnsi="Times New Roman" w:cs="Times New Roman"/>
          <w:sz w:val="24"/>
          <w:szCs w:val="24"/>
        </w:rPr>
        <w:t>п</w:t>
      </w:r>
      <w:r w:rsidRPr="007F591D">
        <w:rPr>
          <w:rFonts w:ascii="Times New Roman" w:hAnsi="Times New Roman" w:cs="Times New Roman"/>
          <w:sz w:val="24"/>
          <w:szCs w:val="24"/>
        </w:rPr>
        <w:t xml:space="preserve">ри обострении калькулезного пиелонефрита наблюдается лейкоцитоз со сдвигом лейкоцитарной формулы влево, повышение СОЭ, что указывает на степень активности воспалительного процесса в почках. </w:t>
      </w:r>
    </w:p>
    <w:p w14:paraId="47453160" w14:textId="0BCF6094" w:rsidR="007F591D" w:rsidRP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Анемия и </w:t>
      </w:r>
      <w:proofErr w:type="spellStart"/>
      <w:r w:rsidRPr="007F591D">
        <w:rPr>
          <w:rFonts w:ascii="Times New Roman" w:hAnsi="Times New Roman" w:cs="Times New Roman"/>
          <w:sz w:val="24"/>
          <w:szCs w:val="24"/>
        </w:rPr>
        <w:t>креатининемия</w:t>
      </w:r>
      <w:proofErr w:type="spellEnd"/>
      <w:r w:rsidRPr="007F591D">
        <w:rPr>
          <w:rFonts w:ascii="Times New Roman" w:hAnsi="Times New Roman" w:cs="Times New Roman"/>
          <w:sz w:val="24"/>
          <w:szCs w:val="24"/>
        </w:rPr>
        <w:t xml:space="preserve"> характерны для хронической почечной недостаточности. </w:t>
      </w:r>
    </w:p>
    <w:p w14:paraId="3A676F7A" w14:textId="77777777" w:rsidR="0033333C" w:rsidRDefault="0033333C" w:rsidP="007F591D">
      <w:pPr>
        <w:spacing w:after="0" w:line="240" w:lineRule="auto"/>
        <w:ind w:firstLine="709"/>
        <w:jc w:val="both"/>
        <w:rPr>
          <w:rFonts w:ascii="Times New Roman" w:hAnsi="Times New Roman" w:cs="Times New Roman"/>
          <w:b/>
          <w:bCs/>
          <w:i/>
          <w:iCs/>
          <w:sz w:val="24"/>
          <w:szCs w:val="24"/>
        </w:rPr>
      </w:pPr>
    </w:p>
    <w:p w14:paraId="26CE372F" w14:textId="584717C3" w:rsidR="007F591D" w:rsidRDefault="007F591D" w:rsidP="007F591D">
      <w:pPr>
        <w:spacing w:after="0" w:line="240" w:lineRule="auto"/>
        <w:ind w:firstLine="709"/>
        <w:jc w:val="both"/>
        <w:rPr>
          <w:rFonts w:ascii="Times New Roman" w:hAnsi="Times New Roman" w:cs="Times New Roman"/>
          <w:sz w:val="24"/>
          <w:szCs w:val="24"/>
        </w:rPr>
      </w:pPr>
      <w:r w:rsidRPr="0033333C">
        <w:rPr>
          <w:rFonts w:ascii="Times New Roman" w:hAnsi="Times New Roman" w:cs="Times New Roman"/>
          <w:b/>
          <w:bCs/>
          <w:i/>
          <w:iCs/>
          <w:sz w:val="24"/>
          <w:szCs w:val="24"/>
        </w:rPr>
        <w:t>Изучение мочи</w:t>
      </w:r>
      <w:r w:rsidRPr="007F591D">
        <w:rPr>
          <w:rFonts w:ascii="Times New Roman" w:hAnsi="Times New Roman" w:cs="Times New Roman"/>
          <w:sz w:val="24"/>
          <w:szCs w:val="24"/>
        </w:rPr>
        <w:t xml:space="preserve"> после макроскопической ее оценки начинают с общего анализа. </w:t>
      </w:r>
    </w:p>
    <w:p w14:paraId="2341D724"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В нем находят умеренное количество белка (0,03-0,3 г/л), единичные (чаще гиалиновые) цилиндры, лейкоциты, эритроциты, бактерии. </w:t>
      </w:r>
    </w:p>
    <w:p w14:paraId="56831FCC"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Постоянное присутствие кристаллов солей в моче указывает на склонность к образованию камней и их возможный состав, особенно при характерном рН мочи. </w:t>
      </w:r>
    </w:p>
    <w:p w14:paraId="47D4D045"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Показатели кислотности мочи необходимо определять в цифрах с учетом важности рН в формировании мочевых камней. </w:t>
      </w:r>
    </w:p>
    <w:p w14:paraId="3FAF41C6"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В случаях, когда у больного общий анализ мочи не дает отклонений от нормы, для выявления скрытой эритроцит- и </w:t>
      </w:r>
      <w:proofErr w:type="spellStart"/>
      <w:r w:rsidRPr="007F591D">
        <w:rPr>
          <w:rFonts w:ascii="Times New Roman" w:hAnsi="Times New Roman" w:cs="Times New Roman"/>
          <w:sz w:val="24"/>
          <w:szCs w:val="24"/>
        </w:rPr>
        <w:t>лейкоцитурии</w:t>
      </w:r>
      <w:proofErr w:type="spellEnd"/>
      <w:r w:rsidRPr="007F591D">
        <w:rPr>
          <w:rFonts w:ascii="Times New Roman" w:hAnsi="Times New Roman" w:cs="Times New Roman"/>
          <w:sz w:val="24"/>
          <w:szCs w:val="24"/>
        </w:rPr>
        <w:t xml:space="preserve"> применяют одну из методик точного подсчета форменных элементов крови (метод Нечипоренко и др.). </w:t>
      </w:r>
    </w:p>
    <w:p w14:paraId="2A06275B"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Для оценки концентрационной функции почек используют пробу мочи по </w:t>
      </w:r>
      <w:proofErr w:type="spellStart"/>
      <w:r w:rsidRPr="007F591D">
        <w:rPr>
          <w:rFonts w:ascii="Times New Roman" w:hAnsi="Times New Roman" w:cs="Times New Roman"/>
          <w:sz w:val="24"/>
          <w:szCs w:val="24"/>
        </w:rPr>
        <w:t>Зимницкому</w:t>
      </w:r>
      <w:proofErr w:type="spellEnd"/>
      <w:r w:rsidRPr="007F591D">
        <w:rPr>
          <w:rFonts w:ascii="Times New Roman" w:hAnsi="Times New Roman" w:cs="Times New Roman"/>
          <w:sz w:val="24"/>
          <w:szCs w:val="24"/>
        </w:rPr>
        <w:t xml:space="preserve">. </w:t>
      </w:r>
    </w:p>
    <w:p w14:paraId="6689186E"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Изучают выведение продуктов азотистого обмена (мочевины, креатинина, мочевой кислоты) и электролитов (натрия, калия, кальция, фосфора, хлора, магния). </w:t>
      </w:r>
    </w:p>
    <w:p w14:paraId="72962E88"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Обязательно исследование мочи на микрофлору с определением ее чувствительности к антибиотикам, а также определение микробного числа мочи.</w:t>
      </w:r>
    </w:p>
    <w:p w14:paraId="0C65DF56" w14:textId="1556A450" w:rsidR="007F591D" w:rsidRP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lastRenderedPageBreak/>
        <w:t xml:space="preserve"> С целью эффективности</w:t>
      </w:r>
      <w:r>
        <w:rPr>
          <w:rFonts w:ascii="Times New Roman" w:hAnsi="Times New Roman" w:cs="Times New Roman"/>
          <w:sz w:val="24"/>
          <w:szCs w:val="24"/>
        </w:rPr>
        <w:t xml:space="preserve"> </w:t>
      </w:r>
      <w:r w:rsidRPr="007F591D">
        <w:rPr>
          <w:rFonts w:ascii="Times New Roman" w:hAnsi="Times New Roman" w:cs="Times New Roman"/>
          <w:sz w:val="24"/>
          <w:szCs w:val="24"/>
        </w:rPr>
        <w:t>проводимой терапии калькулезного пиелонефрита посев мочи необходимо повторять несколько раз по ходу лечения.</w:t>
      </w:r>
    </w:p>
    <w:p w14:paraId="3B35AEC6" w14:textId="77777777" w:rsidR="007F591D" w:rsidRPr="007F591D" w:rsidRDefault="007F591D" w:rsidP="007F591D">
      <w:pPr>
        <w:spacing w:after="0" w:line="240" w:lineRule="auto"/>
        <w:ind w:firstLine="709"/>
        <w:jc w:val="both"/>
        <w:rPr>
          <w:rFonts w:ascii="Times New Roman" w:hAnsi="Times New Roman" w:cs="Times New Roman"/>
          <w:sz w:val="24"/>
          <w:szCs w:val="24"/>
        </w:rPr>
      </w:pPr>
    </w:p>
    <w:p w14:paraId="565FB4A9"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b/>
          <w:bCs/>
          <w:sz w:val="24"/>
          <w:szCs w:val="24"/>
        </w:rPr>
        <w:t>Лучевые методы</w:t>
      </w:r>
      <w:r w:rsidRPr="007F591D">
        <w:rPr>
          <w:rFonts w:ascii="Times New Roman" w:hAnsi="Times New Roman" w:cs="Times New Roman"/>
          <w:sz w:val="24"/>
          <w:szCs w:val="24"/>
        </w:rPr>
        <w:t xml:space="preserve"> являются основными в постановке окончательного топического диагноза. </w:t>
      </w:r>
    </w:p>
    <w:p w14:paraId="2C10A7E4" w14:textId="357EA3D3" w:rsidR="007F591D" w:rsidRP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b/>
          <w:bCs/>
          <w:i/>
          <w:iCs/>
          <w:sz w:val="24"/>
          <w:szCs w:val="24"/>
        </w:rPr>
        <w:t>УЗИ</w:t>
      </w:r>
      <w:r w:rsidRPr="007F591D">
        <w:rPr>
          <w:rFonts w:ascii="Times New Roman" w:hAnsi="Times New Roman" w:cs="Times New Roman"/>
          <w:sz w:val="24"/>
          <w:szCs w:val="24"/>
        </w:rPr>
        <w:t xml:space="preserve"> позволяет оценить форму, величину и положение почек, их подвижность, определить локализацию камня и его размеры, степень расширения полостной системы почки и состояние ее паренхимы. </w:t>
      </w:r>
    </w:p>
    <w:p w14:paraId="6981E742" w14:textId="77777777" w:rsidR="007F591D" w:rsidRDefault="007F591D" w:rsidP="007F591D">
      <w:pPr>
        <w:spacing w:after="0" w:line="240" w:lineRule="auto"/>
        <w:ind w:firstLine="709"/>
        <w:jc w:val="both"/>
        <w:rPr>
          <w:rFonts w:ascii="Times New Roman" w:hAnsi="Times New Roman" w:cs="Times New Roman"/>
          <w:sz w:val="24"/>
          <w:szCs w:val="24"/>
        </w:rPr>
      </w:pPr>
      <w:r w:rsidRPr="0033333C">
        <w:rPr>
          <w:rFonts w:ascii="Times New Roman" w:hAnsi="Times New Roman" w:cs="Times New Roman"/>
          <w:b/>
          <w:bCs/>
          <w:i/>
          <w:iCs/>
          <w:sz w:val="24"/>
          <w:szCs w:val="24"/>
        </w:rPr>
        <w:t>Обзорная и экскреторная урография</w:t>
      </w:r>
      <w:r w:rsidRPr="007F591D">
        <w:rPr>
          <w:rFonts w:ascii="Times New Roman" w:hAnsi="Times New Roman" w:cs="Times New Roman"/>
          <w:sz w:val="24"/>
          <w:szCs w:val="24"/>
        </w:rPr>
        <w:t xml:space="preserve">. </w:t>
      </w:r>
    </w:p>
    <w:p w14:paraId="6C285306"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 xml:space="preserve">Большинство мочевых камней </w:t>
      </w:r>
      <w:proofErr w:type="spellStart"/>
      <w:r w:rsidRPr="007F591D">
        <w:rPr>
          <w:rFonts w:ascii="Times New Roman" w:hAnsi="Times New Roman" w:cs="Times New Roman"/>
          <w:sz w:val="24"/>
          <w:szCs w:val="24"/>
        </w:rPr>
        <w:t>рентгеноконтрастные</w:t>
      </w:r>
      <w:proofErr w:type="spellEnd"/>
      <w:r w:rsidRPr="007F591D">
        <w:rPr>
          <w:rFonts w:ascii="Times New Roman" w:hAnsi="Times New Roman" w:cs="Times New Roman"/>
          <w:sz w:val="24"/>
          <w:szCs w:val="24"/>
        </w:rPr>
        <w:t xml:space="preserve">, лишь десятая часть из них не дает изображений на рентгенограммах, то есть являются </w:t>
      </w:r>
      <w:proofErr w:type="spellStart"/>
      <w:r w:rsidRPr="007F591D">
        <w:rPr>
          <w:rFonts w:ascii="Times New Roman" w:hAnsi="Times New Roman" w:cs="Times New Roman"/>
          <w:sz w:val="24"/>
          <w:szCs w:val="24"/>
        </w:rPr>
        <w:t>рентгенонеконтрастными</w:t>
      </w:r>
      <w:proofErr w:type="spellEnd"/>
      <w:r w:rsidRPr="007F591D">
        <w:rPr>
          <w:rFonts w:ascii="Times New Roman" w:hAnsi="Times New Roman" w:cs="Times New Roman"/>
          <w:sz w:val="24"/>
          <w:szCs w:val="24"/>
        </w:rPr>
        <w:t xml:space="preserve"> (камни мочевой кислоты и ее солей, </w:t>
      </w:r>
      <w:proofErr w:type="spellStart"/>
      <w:r w:rsidRPr="007F591D">
        <w:rPr>
          <w:rFonts w:ascii="Times New Roman" w:hAnsi="Times New Roman" w:cs="Times New Roman"/>
          <w:sz w:val="24"/>
          <w:szCs w:val="24"/>
        </w:rPr>
        <w:t>цистиновые</w:t>
      </w:r>
      <w:proofErr w:type="spellEnd"/>
      <w:r w:rsidRPr="007F591D">
        <w:rPr>
          <w:rFonts w:ascii="Times New Roman" w:hAnsi="Times New Roman" w:cs="Times New Roman"/>
          <w:sz w:val="24"/>
          <w:szCs w:val="24"/>
        </w:rPr>
        <w:t xml:space="preserve">, ксантиновые, белковые и др.). </w:t>
      </w:r>
    </w:p>
    <w:p w14:paraId="1F2DF04F" w14:textId="77777777" w:rsidR="007F591D" w:rsidRDefault="007F591D" w:rsidP="007F591D">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Обзорный снимок почек и мочевых путей при обследовании больных с МКБ должен всегда предшествовать рент-</w:t>
      </w:r>
      <w:proofErr w:type="spellStart"/>
      <w:r w:rsidRPr="007F591D">
        <w:rPr>
          <w:rFonts w:ascii="Times New Roman" w:hAnsi="Times New Roman" w:cs="Times New Roman"/>
          <w:sz w:val="24"/>
          <w:szCs w:val="24"/>
        </w:rPr>
        <w:t>геноконтрастным</w:t>
      </w:r>
      <w:proofErr w:type="spellEnd"/>
      <w:r w:rsidRPr="007F591D">
        <w:rPr>
          <w:rFonts w:ascii="Times New Roman" w:hAnsi="Times New Roman" w:cs="Times New Roman"/>
          <w:sz w:val="24"/>
          <w:szCs w:val="24"/>
        </w:rPr>
        <w:t xml:space="preserve"> методам исследования. На обзорной рентгенограмме определяют разнообразные по форме, количеству и величине тени, располагающиеся в области проекции почек и мочевыводящих путей</w:t>
      </w:r>
      <w:r>
        <w:rPr>
          <w:rFonts w:ascii="Times New Roman" w:hAnsi="Times New Roman" w:cs="Times New Roman"/>
          <w:sz w:val="24"/>
          <w:szCs w:val="24"/>
        </w:rPr>
        <w:t>.</w:t>
      </w:r>
    </w:p>
    <w:p w14:paraId="31624D71" w14:textId="75E4BB42" w:rsidR="007F591D" w:rsidRDefault="007F591D" w:rsidP="006305DE">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b/>
          <w:bCs/>
          <w:i/>
          <w:iCs/>
          <w:sz w:val="24"/>
          <w:szCs w:val="24"/>
        </w:rPr>
        <w:t>Экскреторная урография</w:t>
      </w:r>
      <w:r w:rsidRPr="007F591D">
        <w:rPr>
          <w:rFonts w:ascii="Times New Roman" w:hAnsi="Times New Roman" w:cs="Times New Roman"/>
          <w:sz w:val="24"/>
          <w:szCs w:val="24"/>
        </w:rPr>
        <w:t xml:space="preserve"> позволяет подтвердить или исключить принадлежность тени, выявленной на обзорном снимке, мочевым путям, уточнить локализацию камня, выявить наличие </w:t>
      </w:r>
      <w:proofErr w:type="spellStart"/>
      <w:r w:rsidRPr="007F591D">
        <w:rPr>
          <w:rFonts w:ascii="Times New Roman" w:hAnsi="Times New Roman" w:cs="Times New Roman"/>
          <w:sz w:val="24"/>
          <w:szCs w:val="24"/>
        </w:rPr>
        <w:t>рентгенонегативных</w:t>
      </w:r>
      <w:proofErr w:type="spellEnd"/>
      <w:r w:rsidRPr="007F591D">
        <w:rPr>
          <w:rFonts w:ascii="Times New Roman" w:hAnsi="Times New Roman" w:cs="Times New Roman"/>
          <w:sz w:val="24"/>
          <w:szCs w:val="24"/>
        </w:rPr>
        <w:t xml:space="preserve"> конкрементов и получить информацию о раздельном функциональном состоянии почек и мочевых путей</w:t>
      </w:r>
    </w:p>
    <w:p w14:paraId="62F0D8DF" w14:textId="030663B3" w:rsidR="007F591D" w:rsidRDefault="007F591D" w:rsidP="006305DE">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b/>
          <w:bCs/>
          <w:i/>
          <w:iCs/>
          <w:sz w:val="24"/>
          <w:szCs w:val="24"/>
        </w:rPr>
        <w:t>КТ п</w:t>
      </w:r>
      <w:r w:rsidRPr="007F591D">
        <w:rPr>
          <w:rFonts w:ascii="Times New Roman" w:hAnsi="Times New Roman" w:cs="Times New Roman"/>
          <w:sz w:val="24"/>
          <w:szCs w:val="24"/>
        </w:rPr>
        <w:t xml:space="preserve">озволяет уточнить локализацию, особенно </w:t>
      </w:r>
      <w:proofErr w:type="spellStart"/>
      <w:r w:rsidRPr="007F591D">
        <w:rPr>
          <w:rFonts w:ascii="Times New Roman" w:hAnsi="Times New Roman" w:cs="Times New Roman"/>
          <w:sz w:val="24"/>
          <w:szCs w:val="24"/>
        </w:rPr>
        <w:t>рентгенонегативных</w:t>
      </w:r>
      <w:proofErr w:type="spellEnd"/>
      <w:r w:rsidRPr="007F591D">
        <w:rPr>
          <w:rFonts w:ascii="Times New Roman" w:hAnsi="Times New Roman" w:cs="Times New Roman"/>
          <w:sz w:val="24"/>
          <w:szCs w:val="24"/>
        </w:rPr>
        <w:t xml:space="preserve"> камней, определить их плотность, изучить анатомо-функциональное состояние почек и мочевых путей, выявить сопутствующие заболевания органов брюшной полости и забрюшинного пространства</w:t>
      </w:r>
      <w:r>
        <w:rPr>
          <w:rFonts w:ascii="Times New Roman" w:hAnsi="Times New Roman" w:cs="Times New Roman"/>
          <w:sz w:val="24"/>
          <w:szCs w:val="24"/>
        </w:rPr>
        <w:t>.</w:t>
      </w:r>
    </w:p>
    <w:p w14:paraId="272B79FC" w14:textId="75127E77" w:rsidR="007F591D" w:rsidRDefault="007F591D" w:rsidP="006305DE">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b/>
          <w:bCs/>
          <w:i/>
          <w:iCs/>
          <w:sz w:val="24"/>
          <w:szCs w:val="24"/>
        </w:rPr>
        <w:t>МРТ</w:t>
      </w:r>
      <w:r w:rsidRPr="007F591D">
        <w:rPr>
          <w:rFonts w:ascii="Times New Roman" w:hAnsi="Times New Roman" w:cs="Times New Roman"/>
          <w:sz w:val="24"/>
          <w:szCs w:val="24"/>
        </w:rPr>
        <w:t xml:space="preserve"> позволяет выявить уровень обструкции мочевых путей камнем без использования контрастных веществ, в том числе у пациентов с почечной коликой</w:t>
      </w:r>
      <w:r>
        <w:rPr>
          <w:rFonts w:ascii="Times New Roman" w:hAnsi="Times New Roman" w:cs="Times New Roman"/>
          <w:sz w:val="24"/>
          <w:szCs w:val="24"/>
        </w:rPr>
        <w:t>.</w:t>
      </w:r>
    </w:p>
    <w:p w14:paraId="618A82B4" w14:textId="54FD9541" w:rsidR="007F591D" w:rsidRDefault="007F591D" w:rsidP="006305DE">
      <w:pPr>
        <w:spacing w:after="0" w:line="240" w:lineRule="auto"/>
        <w:ind w:firstLine="709"/>
        <w:jc w:val="both"/>
        <w:rPr>
          <w:rFonts w:ascii="Times New Roman" w:hAnsi="Times New Roman" w:cs="Times New Roman"/>
          <w:sz w:val="24"/>
          <w:szCs w:val="24"/>
        </w:rPr>
      </w:pPr>
      <w:r w:rsidRPr="007F591D">
        <w:rPr>
          <w:rFonts w:ascii="Times New Roman" w:hAnsi="Times New Roman" w:cs="Times New Roman"/>
          <w:sz w:val="24"/>
          <w:szCs w:val="24"/>
        </w:rPr>
        <w:t>С помощью </w:t>
      </w:r>
      <w:r w:rsidRPr="007F591D">
        <w:rPr>
          <w:rFonts w:ascii="Times New Roman" w:hAnsi="Times New Roman" w:cs="Times New Roman"/>
          <w:b/>
          <w:bCs/>
          <w:i/>
          <w:iCs/>
          <w:sz w:val="24"/>
          <w:szCs w:val="24"/>
        </w:rPr>
        <w:t>эндоскопических методов</w:t>
      </w:r>
      <w:r w:rsidRPr="007F591D">
        <w:rPr>
          <w:rFonts w:ascii="Times New Roman" w:hAnsi="Times New Roman" w:cs="Times New Roman"/>
          <w:i/>
          <w:iCs/>
          <w:sz w:val="24"/>
          <w:szCs w:val="24"/>
        </w:rPr>
        <w:t> </w:t>
      </w:r>
      <w:r w:rsidRPr="007F591D">
        <w:rPr>
          <w:rFonts w:ascii="Times New Roman" w:hAnsi="Times New Roman" w:cs="Times New Roman"/>
          <w:sz w:val="24"/>
          <w:szCs w:val="24"/>
        </w:rPr>
        <w:t xml:space="preserve">исследования можно не только установить диагноз, но и при наличии камня перейти к лечебным манипуляциям по его разрушению и удалению. При </w:t>
      </w:r>
      <w:r w:rsidRPr="007F591D">
        <w:rPr>
          <w:rFonts w:ascii="Times New Roman" w:hAnsi="Times New Roman" w:cs="Times New Roman"/>
          <w:b/>
          <w:bCs/>
          <w:i/>
          <w:iCs/>
          <w:sz w:val="24"/>
          <w:szCs w:val="24"/>
        </w:rPr>
        <w:t>цистоскопии</w:t>
      </w:r>
      <w:r w:rsidRPr="007F591D">
        <w:rPr>
          <w:rFonts w:ascii="Times New Roman" w:hAnsi="Times New Roman" w:cs="Times New Roman"/>
          <w:sz w:val="24"/>
          <w:szCs w:val="24"/>
        </w:rPr>
        <w:t xml:space="preserve"> можно выявить камни мочевого пузыря или увидеть появившийся из устья и ущемленный в нем камень мочеточника</w:t>
      </w:r>
      <w:r>
        <w:rPr>
          <w:rFonts w:ascii="Times New Roman" w:hAnsi="Times New Roman" w:cs="Times New Roman"/>
          <w:sz w:val="24"/>
          <w:szCs w:val="24"/>
        </w:rPr>
        <w:t>.</w:t>
      </w:r>
    </w:p>
    <w:p w14:paraId="1F53C5F1" w14:textId="241224CC" w:rsidR="007F591D" w:rsidRDefault="007F591D" w:rsidP="007F591D">
      <w:pPr>
        <w:spacing w:after="0" w:line="240" w:lineRule="auto"/>
        <w:ind w:firstLine="709"/>
        <w:jc w:val="both"/>
        <w:rPr>
          <w:rFonts w:ascii="Times New Roman" w:hAnsi="Times New Roman" w:cs="Times New Roman"/>
          <w:sz w:val="24"/>
          <w:szCs w:val="24"/>
        </w:rPr>
      </w:pPr>
      <w:proofErr w:type="spellStart"/>
      <w:r w:rsidRPr="00A179BF">
        <w:rPr>
          <w:rFonts w:ascii="Times New Roman" w:hAnsi="Times New Roman" w:cs="Times New Roman"/>
          <w:b/>
          <w:bCs/>
          <w:i/>
          <w:iCs/>
          <w:sz w:val="24"/>
          <w:szCs w:val="24"/>
        </w:rPr>
        <w:t>Уретероскопия</w:t>
      </w:r>
      <w:proofErr w:type="spellEnd"/>
      <w:r w:rsidRPr="007F591D">
        <w:rPr>
          <w:rFonts w:ascii="Times New Roman" w:hAnsi="Times New Roman" w:cs="Times New Roman"/>
          <w:sz w:val="24"/>
          <w:szCs w:val="24"/>
        </w:rPr>
        <w:t xml:space="preserve"> и </w:t>
      </w:r>
      <w:proofErr w:type="spellStart"/>
      <w:r w:rsidRPr="007F591D">
        <w:rPr>
          <w:rFonts w:ascii="Times New Roman" w:hAnsi="Times New Roman" w:cs="Times New Roman"/>
          <w:sz w:val="24"/>
          <w:szCs w:val="24"/>
        </w:rPr>
        <w:t>нефроскопия</w:t>
      </w:r>
      <w:proofErr w:type="spellEnd"/>
      <w:r w:rsidRPr="007F591D">
        <w:rPr>
          <w:rFonts w:ascii="Times New Roman" w:hAnsi="Times New Roman" w:cs="Times New Roman"/>
          <w:sz w:val="24"/>
          <w:szCs w:val="24"/>
        </w:rPr>
        <w:t xml:space="preserve"> являются наиболее информативными методами диагностики камней почек и мочеточников.</w:t>
      </w:r>
    </w:p>
    <w:p w14:paraId="6E387A23" w14:textId="77777777" w:rsidR="007F591D" w:rsidRDefault="007F591D" w:rsidP="006305DE">
      <w:pPr>
        <w:spacing w:after="0" w:line="240" w:lineRule="auto"/>
        <w:ind w:firstLine="709"/>
        <w:jc w:val="both"/>
        <w:rPr>
          <w:rFonts w:ascii="Times New Roman" w:hAnsi="Times New Roman" w:cs="Times New Roman"/>
          <w:sz w:val="24"/>
          <w:szCs w:val="24"/>
        </w:rPr>
      </w:pPr>
    </w:p>
    <w:p w14:paraId="7AC30BF4" w14:textId="77777777" w:rsidR="00A179BF" w:rsidRDefault="00664CCD" w:rsidP="006305DE">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b/>
          <w:bCs/>
          <w:sz w:val="24"/>
          <w:szCs w:val="24"/>
        </w:rPr>
        <w:t>Осложнения</w:t>
      </w:r>
      <w:r w:rsidRPr="00664CCD">
        <w:rPr>
          <w:rFonts w:ascii="Times New Roman" w:hAnsi="Times New Roman" w:cs="Times New Roman"/>
          <w:sz w:val="24"/>
          <w:szCs w:val="24"/>
        </w:rPr>
        <w:t xml:space="preserve">. Острый или хронический пиелонефрит, ОПН, калькулезный гидронефроз, артериальная гипертензия, ХПН. </w:t>
      </w:r>
    </w:p>
    <w:p w14:paraId="6B338CDB" w14:textId="77777777" w:rsidR="00A179BF" w:rsidRDefault="00A179BF" w:rsidP="006305DE">
      <w:pPr>
        <w:spacing w:after="0" w:line="240" w:lineRule="auto"/>
        <w:ind w:firstLine="709"/>
        <w:jc w:val="both"/>
        <w:rPr>
          <w:rFonts w:ascii="Times New Roman" w:hAnsi="Times New Roman" w:cs="Times New Roman"/>
          <w:sz w:val="24"/>
          <w:szCs w:val="24"/>
        </w:rPr>
      </w:pPr>
    </w:p>
    <w:p w14:paraId="1E6F0DDF" w14:textId="77777777" w:rsidR="0033333C" w:rsidRDefault="0033333C" w:rsidP="006305DE">
      <w:pPr>
        <w:spacing w:after="0" w:line="240" w:lineRule="auto"/>
        <w:ind w:firstLine="709"/>
        <w:jc w:val="both"/>
        <w:rPr>
          <w:rFonts w:ascii="Times New Roman" w:hAnsi="Times New Roman" w:cs="Times New Roman"/>
          <w:b/>
          <w:bCs/>
          <w:sz w:val="24"/>
          <w:szCs w:val="24"/>
        </w:rPr>
      </w:pPr>
    </w:p>
    <w:p w14:paraId="67BA0C9B" w14:textId="77777777" w:rsidR="0033333C" w:rsidRDefault="0033333C" w:rsidP="006305DE">
      <w:pPr>
        <w:spacing w:after="0" w:line="240" w:lineRule="auto"/>
        <w:ind w:firstLine="709"/>
        <w:jc w:val="both"/>
        <w:rPr>
          <w:rFonts w:ascii="Times New Roman" w:hAnsi="Times New Roman" w:cs="Times New Roman"/>
          <w:b/>
          <w:bCs/>
          <w:sz w:val="24"/>
          <w:szCs w:val="24"/>
        </w:rPr>
      </w:pPr>
    </w:p>
    <w:p w14:paraId="603B915A" w14:textId="2573D4DE" w:rsidR="00A179BF" w:rsidRDefault="00A179BF" w:rsidP="006305DE">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b/>
          <w:bCs/>
          <w:sz w:val="24"/>
          <w:szCs w:val="24"/>
        </w:rPr>
        <w:t>Почечная колика </w:t>
      </w:r>
      <w:r w:rsidRPr="00A179BF">
        <w:rPr>
          <w:rFonts w:ascii="Times New Roman" w:hAnsi="Times New Roman" w:cs="Times New Roman"/>
          <w:sz w:val="24"/>
          <w:szCs w:val="24"/>
        </w:rPr>
        <w:t>- острый болевой синдром, возникающий вследствие внезапного нарушения оттока мочи из чашечно-лоханочной системы почки в результате обструкции мочеточника.</w:t>
      </w:r>
      <w:r w:rsidRPr="00A179BF">
        <w:rPr>
          <w:rFonts w:ascii="Times New Roman" w:hAnsi="Times New Roman" w:cs="Times New Roman"/>
          <w:sz w:val="24"/>
          <w:szCs w:val="24"/>
        </w:rPr>
        <w:t xml:space="preserve"> </w:t>
      </w:r>
    </w:p>
    <w:p w14:paraId="6CF59118" w14:textId="77777777" w:rsidR="00A179BF"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b/>
          <w:bCs/>
          <w:i/>
          <w:iCs/>
          <w:sz w:val="24"/>
          <w:szCs w:val="24"/>
        </w:rPr>
        <w:t>Симптоматика и клиническое течение</w:t>
      </w:r>
      <w:r w:rsidRPr="00A179BF">
        <w:rPr>
          <w:rFonts w:ascii="Times New Roman" w:hAnsi="Times New Roman" w:cs="Times New Roman"/>
          <w:i/>
          <w:iCs/>
          <w:sz w:val="24"/>
          <w:szCs w:val="24"/>
        </w:rPr>
        <w:t> </w:t>
      </w:r>
      <w:r w:rsidRPr="00A179BF">
        <w:rPr>
          <w:rFonts w:ascii="Times New Roman" w:hAnsi="Times New Roman" w:cs="Times New Roman"/>
          <w:sz w:val="24"/>
          <w:szCs w:val="24"/>
        </w:rPr>
        <w:t>почечной колики характеризуются внезапно появляющейся сильнейшей приступообразной болью в одной из сторон поясничной области. Она сразу достигает такой интенсивности, что больные не в состоянии ее терпеть, ведут себя беспокойно, мечутся, непрерывно меняют положение тела, пытаясь найти облегчение. </w:t>
      </w:r>
    </w:p>
    <w:p w14:paraId="32BA939E" w14:textId="77777777" w:rsidR="00A179BF" w:rsidRPr="007618F7"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i/>
          <w:iCs/>
          <w:sz w:val="24"/>
          <w:szCs w:val="24"/>
        </w:rPr>
        <w:t>Возбуждение и беспокойное</w:t>
      </w:r>
      <w:r w:rsidRPr="007618F7">
        <w:rPr>
          <w:rFonts w:ascii="Times New Roman" w:hAnsi="Times New Roman" w:cs="Times New Roman"/>
          <w:i/>
          <w:iCs/>
          <w:sz w:val="24"/>
          <w:szCs w:val="24"/>
        </w:rPr>
        <w:t xml:space="preserve"> </w:t>
      </w:r>
      <w:r w:rsidRPr="00A179BF">
        <w:rPr>
          <w:rFonts w:ascii="Times New Roman" w:hAnsi="Times New Roman" w:cs="Times New Roman"/>
          <w:i/>
          <w:iCs/>
          <w:sz w:val="24"/>
          <w:szCs w:val="24"/>
        </w:rPr>
        <w:t>поведение пациентов является характерной особенностью почечной колики, и этим они отличаются от больных с острыми хирургическими заболеваниями брюшной полости</w:t>
      </w:r>
      <w:r w:rsidRPr="00A179BF">
        <w:rPr>
          <w:rFonts w:ascii="Times New Roman" w:hAnsi="Times New Roman" w:cs="Times New Roman"/>
          <w:sz w:val="24"/>
          <w:szCs w:val="24"/>
        </w:rPr>
        <w:t>. </w:t>
      </w:r>
    </w:p>
    <w:p w14:paraId="21446489" w14:textId="77777777" w:rsidR="00A179BF"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t xml:space="preserve">Иногда боль может локализоваться не в области поясницы, а в подреберье или во фланге живота. </w:t>
      </w:r>
    </w:p>
    <w:p w14:paraId="47267EB4" w14:textId="2AD78719" w:rsidR="00A179BF"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t xml:space="preserve">Типичная иррадиация ее - вниз по ходу мочеточника, в подвздошную и паховую области с той же стороны, по внутренней поверхности бедра, в яичко, головку полового члена у мужчин и в большие половые губы у женщин. </w:t>
      </w:r>
    </w:p>
    <w:p w14:paraId="20AF6B30" w14:textId="2F020D0D" w:rsidR="00A179BF" w:rsidRPr="00A179BF"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lastRenderedPageBreak/>
        <w:t>При расположении</w:t>
      </w:r>
      <w:r>
        <w:rPr>
          <w:rFonts w:ascii="Times New Roman" w:hAnsi="Times New Roman" w:cs="Times New Roman"/>
          <w:sz w:val="24"/>
          <w:szCs w:val="24"/>
        </w:rPr>
        <w:t xml:space="preserve"> камня</w:t>
      </w:r>
      <w:r w:rsidRPr="00A179BF">
        <w:rPr>
          <w:rFonts w:ascii="Times New Roman" w:hAnsi="Times New Roman" w:cs="Times New Roman"/>
          <w:sz w:val="24"/>
          <w:szCs w:val="24"/>
        </w:rPr>
        <w:t xml:space="preserve"> в лоханке или </w:t>
      </w:r>
      <w:proofErr w:type="spellStart"/>
      <w:r w:rsidRPr="00A179BF">
        <w:rPr>
          <w:rFonts w:ascii="Times New Roman" w:hAnsi="Times New Roman" w:cs="Times New Roman"/>
          <w:sz w:val="24"/>
          <w:szCs w:val="24"/>
        </w:rPr>
        <w:t>прилоханочном</w:t>
      </w:r>
      <w:proofErr w:type="spellEnd"/>
      <w:r w:rsidRPr="00A179BF">
        <w:rPr>
          <w:rFonts w:ascii="Times New Roman" w:hAnsi="Times New Roman" w:cs="Times New Roman"/>
          <w:sz w:val="24"/>
          <w:szCs w:val="24"/>
        </w:rPr>
        <w:t xml:space="preserve"> отделе мочеточника наибольшая интенсивность боли отмечается в поясничной области и подреберье. По мере прохождения камня по мочеточнику усиливается иррадиация вниз, в половые органы, бедро, паховую область, присоединяется учащенное мочеиспускание.</w:t>
      </w:r>
    </w:p>
    <w:p w14:paraId="04AFE064" w14:textId="12BF28DB" w:rsidR="00A179BF" w:rsidRPr="007618F7" w:rsidRDefault="00A179BF" w:rsidP="00A179BF">
      <w:pPr>
        <w:spacing w:after="0" w:line="240" w:lineRule="auto"/>
        <w:ind w:firstLine="709"/>
        <w:jc w:val="both"/>
        <w:rPr>
          <w:rFonts w:ascii="Times New Roman" w:hAnsi="Times New Roman" w:cs="Times New Roman"/>
          <w:i/>
          <w:iCs/>
          <w:sz w:val="24"/>
          <w:szCs w:val="24"/>
        </w:rPr>
      </w:pPr>
      <w:r w:rsidRPr="00A179BF">
        <w:rPr>
          <w:rFonts w:ascii="Times New Roman" w:hAnsi="Times New Roman" w:cs="Times New Roman"/>
          <w:i/>
          <w:iCs/>
          <w:sz w:val="24"/>
          <w:szCs w:val="24"/>
        </w:rPr>
        <w:t>Чем ниже расположен камень в мочеточнике, тем более выражена дизурия.</w:t>
      </w:r>
    </w:p>
    <w:p w14:paraId="4A8F198C" w14:textId="77777777" w:rsidR="007618F7" w:rsidRPr="00A179BF" w:rsidRDefault="007618F7" w:rsidP="00A179BF">
      <w:pPr>
        <w:spacing w:after="0" w:line="240" w:lineRule="auto"/>
        <w:ind w:firstLine="709"/>
        <w:jc w:val="both"/>
        <w:rPr>
          <w:rFonts w:ascii="Times New Roman" w:hAnsi="Times New Roman" w:cs="Times New Roman"/>
          <w:i/>
          <w:iCs/>
          <w:sz w:val="24"/>
          <w:szCs w:val="24"/>
        </w:rPr>
      </w:pPr>
    </w:p>
    <w:p w14:paraId="6A400889" w14:textId="7CBB8748" w:rsidR="00A179BF" w:rsidRPr="00A179BF" w:rsidRDefault="00A179BF" w:rsidP="00A179BF">
      <w:pPr>
        <w:spacing w:after="0" w:line="240" w:lineRule="auto"/>
        <w:ind w:firstLine="709"/>
        <w:jc w:val="both"/>
        <w:rPr>
          <w:rFonts w:ascii="Times New Roman" w:hAnsi="Times New Roman" w:cs="Times New Roman"/>
          <w:sz w:val="24"/>
          <w:szCs w:val="24"/>
        </w:rPr>
      </w:pPr>
      <w:proofErr w:type="spellStart"/>
      <w:r w:rsidRPr="00A179BF">
        <w:rPr>
          <w:rFonts w:ascii="Times New Roman" w:hAnsi="Times New Roman" w:cs="Times New Roman"/>
          <w:b/>
          <w:bCs/>
          <w:i/>
          <w:iCs/>
          <w:sz w:val="24"/>
          <w:szCs w:val="24"/>
        </w:rPr>
        <w:t>Диспептические</w:t>
      </w:r>
      <w:proofErr w:type="spellEnd"/>
      <w:r w:rsidRPr="00A179BF">
        <w:rPr>
          <w:rFonts w:ascii="Times New Roman" w:hAnsi="Times New Roman" w:cs="Times New Roman"/>
          <w:b/>
          <w:bCs/>
          <w:i/>
          <w:iCs/>
          <w:sz w:val="24"/>
          <w:szCs w:val="24"/>
        </w:rPr>
        <w:t xml:space="preserve"> явления</w:t>
      </w:r>
      <w:r w:rsidRPr="00A179BF">
        <w:rPr>
          <w:rFonts w:ascii="Times New Roman" w:hAnsi="Times New Roman" w:cs="Times New Roman"/>
          <w:sz w:val="24"/>
          <w:szCs w:val="24"/>
        </w:rPr>
        <w:t xml:space="preserve"> в виде тошноты, рвоты, задержки стула и газов с вздутием живота нередко сопровождают приступ почечной колики и требуют проведения дифференциальной диагностики между почечной коликой и острыми заболеваниями органов брюшной полости. Температура тела чаще нормальная, однако при наличии инфекции мочевых путей возможно ее повышение.</w:t>
      </w:r>
    </w:p>
    <w:tbl>
      <w:tblPr>
        <w:tblW w:w="10575" w:type="dxa"/>
        <w:tblCellSpacing w:w="0" w:type="dxa"/>
        <w:tblCellMar>
          <w:left w:w="0" w:type="dxa"/>
          <w:right w:w="0" w:type="dxa"/>
        </w:tblCellMar>
        <w:tblLook w:val="04A0" w:firstRow="1" w:lastRow="0" w:firstColumn="1" w:lastColumn="0" w:noHBand="0" w:noVBand="1"/>
      </w:tblPr>
      <w:tblGrid>
        <w:gridCol w:w="10575"/>
      </w:tblGrid>
      <w:tr w:rsidR="00A179BF" w:rsidRPr="00A179BF" w14:paraId="15CFEC39" w14:textId="77777777" w:rsidTr="00A179BF">
        <w:trPr>
          <w:tblCellSpacing w:w="0" w:type="dxa"/>
        </w:trPr>
        <w:tc>
          <w:tcPr>
            <w:tcW w:w="0" w:type="auto"/>
            <w:vAlign w:val="center"/>
            <w:hideMark/>
          </w:tcPr>
          <w:p w14:paraId="3594500E" w14:textId="77777777" w:rsidR="00A179BF" w:rsidRPr="00A179BF" w:rsidRDefault="00A179BF" w:rsidP="00A179BF">
            <w:pPr>
              <w:spacing w:after="0" w:line="240" w:lineRule="auto"/>
              <w:ind w:firstLine="709"/>
              <w:jc w:val="both"/>
              <w:rPr>
                <w:rFonts w:ascii="Times New Roman" w:hAnsi="Times New Roman" w:cs="Times New Roman"/>
                <w:sz w:val="24"/>
                <w:szCs w:val="24"/>
              </w:rPr>
            </w:pPr>
          </w:p>
        </w:tc>
      </w:tr>
    </w:tbl>
    <w:p w14:paraId="64A616F4" w14:textId="77777777" w:rsidR="00A179BF" w:rsidRPr="00A179BF"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t>Неожиданно начавшись, боли так же внезапно могут прекратиться вследствие изменения положения камня с частичным восстановлением оттока мочи или его отхождения в мочевой пузырь. Чаще, однако, приступ стихает постепенно, острая боль переходит в тупую, которая затем исчезает или вновь обостряется. В некоторых случаях приступы могут повторяться, следовать один за другим с короткими промежутками, совершенно изматывая больных. При этом клиническая картина почечной колики может меняться, что зависит от продвижения камня по мочевыводящим путям. Однако не всегда приступ почечной колики бывает типичным, что затрудняет его распознавание.</w:t>
      </w:r>
    </w:p>
    <w:p w14:paraId="17564D44" w14:textId="77777777" w:rsidR="00A179BF" w:rsidRDefault="00A179BF" w:rsidP="006305DE">
      <w:pPr>
        <w:spacing w:after="0" w:line="240" w:lineRule="auto"/>
        <w:ind w:firstLine="709"/>
        <w:jc w:val="both"/>
        <w:rPr>
          <w:rFonts w:ascii="Times New Roman" w:hAnsi="Times New Roman" w:cs="Times New Roman"/>
          <w:sz w:val="24"/>
          <w:szCs w:val="24"/>
        </w:rPr>
      </w:pPr>
    </w:p>
    <w:p w14:paraId="43D04599" w14:textId="77777777" w:rsidR="0033333C" w:rsidRDefault="0033333C" w:rsidP="0033333C">
      <w:pPr>
        <w:spacing w:after="0" w:line="240" w:lineRule="auto"/>
        <w:ind w:firstLine="709"/>
        <w:jc w:val="both"/>
        <w:rPr>
          <w:rFonts w:ascii="Times New Roman" w:hAnsi="Times New Roman" w:cs="Times New Roman"/>
          <w:sz w:val="24"/>
          <w:szCs w:val="24"/>
        </w:rPr>
      </w:pPr>
      <w:r w:rsidRPr="0033333C">
        <w:rPr>
          <w:rFonts w:ascii="Times New Roman" w:hAnsi="Times New Roman" w:cs="Times New Roman"/>
          <w:b/>
          <w:bCs/>
          <w:i/>
          <w:iCs/>
          <w:sz w:val="24"/>
          <w:szCs w:val="24"/>
        </w:rPr>
        <w:t>Купирование почечной колики</w:t>
      </w:r>
      <w:r w:rsidRPr="0033333C">
        <w:rPr>
          <w:rFonts w:ascii="Times New Roman" w:hAnsi="Times New Roman" w:cs="Times New Roman"/>
          <w:sz w:val="24"/>
          <w:szCs w:val="24"/>
        </w:rPr>
        <w:t xml:space="preserve"> следует начинать с тепловых процедур. </w:t>
      </w:r>
    </w:p>
    <w:p w14:paraId="63D538F6" w14:textId="2ADEE3A7" w:rsidR="0033333C" w:rsidRPr="0033333C" w:rsidRDefault="0033333C" w:rsidP="0033333C">
      <w:pPr>
        <w:spacing w:after="0" w:line="240" w:lineRule="auto"/>
        <w:ind w:firstLine="709"/>
        <w:jc w:val="both"/>
        <w:rPr>
          <w:rFonts w:ascii="Times New Roman" w:hAnsi="Times New Roman" w:cs="Times New Roman"/>
          <w:sz w:val="24"/>
          <w:szCs w:val="24"/>
        </w:rPr>
      </w:pPr>
      <w:r w:rsidRPr="0033333C">
        <w:rPr>
          <w:rFonts w:ascii="Times New Roman" w:hAnsi="Times New Roman" w:cs="Times New Roman"/>
          <w:sz w:val="24"/>
          <w:szCs w:val="24"/>
        </w:rPr>
        <w:t xml:space="preserve">К ним относятся: грелка, горячая ванна (температура воды 38-40 °С). Тепловые воздействия интенсифицируют кожное дыхание, </w:t>
      </w:r>
      <w:proofErr w:type="spellStart"/>
      <w:r w:rsidRPr="0033333C">
        <w:rPr>
          <w:rFonts w:ascii="Times New Roman" w:hAnsi="Times New Roman" w:cs="Times New Roman"/>
          <w:sz w:val="24"/>
          <w:szCs w:val="24"/>
        </w:rPr>
        <w:t>крово</w:t>
      </w:r>
      <w:proofErr w:type="spellEnd"/>
      <w:r w:rsidRPr="0033333C">
        <w:rPr>
          <w:rFonts w:ascii="Times New Roman" w:hAnsi="Times New Roman" w:cs="Times New Roman"/>
          <w:sz w:val="24"/>
          <w:szCs w:val="24"/>
        </w:rPr>
        <w:t xml:space="preserve">- и лимфообращение. </w:t>
      </w:r>
      <w:proofErr w:type="spellStart"/>
      <w:r w:rsidRPr="0033333C">
        <w:rPr>
          <w:rFonts w:ascii="Times New Roman" w:hAnsi="Times New Roman" w:cs="Times New Roman"/>
          <w:sz w:val="24"/>
          <w:szCs w:val="24"/>
        </w:rPr>
        <w:t>Содружественная</w:t>
      </w:r>
      <w:proofErr w:type="spellEnd"/>
      <w:r w:rsidRPr="0033333C">
        <w:rPr>
          <w:rFonts w:ascii="Times New Roman" w:hAnsi="Times New Roman" w:cs="Times New Roman"/>
          <w:sz w:val="24"/>
          <w:szCs w:val="24"/>
        </w:rPr>
        <w:t xml:space="preserve"> реакция гладких мышц, сосудов кожи и внутренних органов особенно четко проявляется при местных тепловых гидропроцедурах (например, при согревании поясничной области одновременно расширяются кожные сосуды, сосуды почек, расслабляются гладкие мышцы мочеточника).</w:t>
      </w:r>
    </w:p>
    <w:tbl>
      <w:tblPr>
        <w:tblW w:w="10575" w:type="dxa"/>
        <w:tblCellSpacing w:w="0" w:type="dxa"/>
        <w:tblCellMar>
          <w:left w:w="0" w:type="dxa"/>
          <w:right w:w="0" w:type="dxa"/>
        </w:tblCellMar>
        <w:tblLook w:val="04A0" w:firstRow="1" w:lastRow="0" w:firstColumn="1" w:lastColumn="0" w:noHBand="0" w:noVBand="1"/>
      </w:tblPr>
      <w:tblGrid>
        <w:gridCol w:w="10575"/>
      </w:tblGrid>
      <w:tr w:rsidR="0033333C" w:rsidRPr="0033333C" w14:paraId="7262922C" w14:textId="77777777" w:rsidTr="0033333C">
        <w:trPr>
          <w:tblCellSpacing w:w="0" w:type="dxa"/>
        </w:trPr>
        <w:tc>
          <w:tcPr>
            <w:tcW w:w="0" w:type="auto"/>
            <w:vAlign w:val="center"/>
            <w:hideMark/>
          </w:tcPr>
          <w:p w14:paraId="05F71162" w14:textId="2ADEE3A7" w:rsidR="0033333C" w:rsidRPr="0033333C" w:rsidRDefault="0033333C" w:rsidP="0033333C">
            <w:pPr>
              <w:spacing w:after="0" w:line="240" w:lineRule="auto"/>
              <w:ind w:firstLine="709"/>
              <w:jc w:val="both"/>
              <w:rPr>
                <w:rFonts w:ascii="Times New Roman" w:hAnsi="Times New Roman" w:cs="Times New Roman"/>
                <w:sz w:val="24"/>
                <w:szCs w:val="24"/>
              </w:rPr>
            </w:pPr>
          </w:p>
        </w:tc>
      </w:tr>
    </w:tbl>
    <w:p w14:paraId="4A8E9D51" w14:textId="21279361" w:rsidR="0033333C" w:rsidRDefault="0033333C" w:rsidP="0033333C">
      <w:pPr>
        <w:spacing w:after="0" w:line="240" w:lineRule="auto"/>
        <w:ind w:firstLine="709"/>
        <w:jc w:val="both"/>
        <w:rPr>
          <w:rFonts w:ascii="Times New Roman" w:hAnsi="Times New Roman" w:cs="Times New Roman"/>
          <w:sz w:val="24"/>
          <w:szCs w:val="24"/>
        </w:rPr>
      </w:pPr>
      <w:r w:rsidRPr="0033333C">
        <w:rPr>
          <w:rFonts w:ascii="Times New Roman" w:hAnsi="Times New Roman" w:cs="Times New Roman"/>
          <w:sz w:val="24"/>
          <w:szCs w:val="24"/>
        </w:rPr>
        <w:t xml:space="preserve">Тепловые процедуры комбинируют с нестероидными противовоспалительными препаратами (диклофенак по 50-75 мг внутримышечно, </w:t>
      </w:r>
      <w:proofErr w:type="spellStart"/>
      <w:r w:rsidRPr="0033333C">
        <w:rPr>
          <w:rFonts w:ascii="Times New Roman" w:hAnsi="Times New Roman" w:cs="Times New Roman"/>
          <w:sz w:val="24"/>
          <w:szCs w:val="24"/>
        </w:rPr>
        <w:t>кеторолак</w:t>
      </w:r>
      <w:proofErr w:type="spellEnd"/>
      <w:r w:rsidRPr="0033333C">
        <w:rPr>
          <w:rFonts w:ascii="Times New Roman" w:hAnsi="Times New Roman" w:cs="Times New Roman"/>
          <w:sz w:val="24"/>
          <w:szCs w:val="24"/>
        </w:rPr>
        <w:t xml:space="preserve"> по 10-30 мг внутримышечно), спазмолитиками (баралгин, </w:t>
      </w:r>
      <w:proofErr w:type="spellStart"/>
      <w:r w:rsidRPr="0033333C">
        <w:rPr>
          <w:rFonts w:ascii="Times New Roman" w:hAnsi="Times New Roman" w:cs="Times New Roman"/>
          <w:sz w:val="24"/>
          <w:szCs w:val="24"/>
        </w:rPr>
        <w:t>спазган</w:t>
      </w:r>
      <w:proofErr w:type="spellEnd"/>
      <w:r w:rsidRPr="0033333C">
        <w:rPr>
          <w:rFonts w:ascii="Times New Roman" w:hAnsi="Times New Roman" w:cs="Times New Roman"/>
          <w:sz w:val="24"/>
          <w:szCs w:val="24"/>
        </w:rPr>
        <w:t>, но-шпа) и растительными препаратами (</w:t>
      </w:r>
      <w:proofErr w:type="spellStart"/>
      <w:r w:rsidRPr="0033333C">
        <w:rPr>
          <w:rFonts w:ascii="Times New Roman" w:hAnsi="Times New Roman" w:cs="Times New Roman"/>
          <w:sz w:val="24"/>
          <w:szCs w:val="24"/>
        </w:rPr>
        <w:t>цистон</w:t>
      </w:r>
      <w:proofErr w:type="spellEnd"/>
      <w:r w:rsidRPr="0033333C">
        <w:rPr>
          <w:rFonts w:ascii="Times New Roman" w:hAnsi="Times New Roman" w:cs="Times New Roman"/>
          <w:sz w:val="24"/>
          <w:szCs w:val="24"/>
        </w:rPr>
        <w:t xml:space="preserve">, </w:t>
      </w:r>
      <w:proofErr w:type="spellStart"/>
      <w:r w:rsidRPr="0033333C">
        <w:rPr>
          <w:rFonts w:ascii="Times New Roman" w:hAnsi="Times New Roman" w:cs="Times New Roman"/>
          <w:sz w:val="24"/>
          <w:szCs w:val="24"/>
        </w:rPr>
        <w:t>цистенал</w:t>
      </w:r>
      <w:proofErr w:type="spellEnd"/>
      <w:r w:rsidRPr="0033333C">
        <w:rPr>
          <w:rFonts w:ascii="Times New Roman" w:hAnsi="Times New Roman" w:cs="Times New Roman"/>
          <w:sz w:val="24"/>
          <w:szCs w:val="24"/>
        </w:rPr>
        <w:t xml:space="preserve">, </w:t>
      </w:r>
      <w:proofErr w:type="spellStart"/>
      <w:r w:rsidRPr="0033333C">
        <w:rPr>
          <w:rFonts w:ascii="Times New Roman" w:hAnsi="Times New Roman" w:cs="Times New Roman"/>
          <w:sz w:val="24"/>
          <w:szCs w:val="24"/>
        </w:rPr>
        <w:t>фитолизин</w:t>
      </w:r>
      <w:proofErr w:type="spellEnd"/>
      <w:r w:rsidRPr="0033333C">
        <w:rPr>
          <w:rFonts w:ascii="Times New Roman" w:hAnsi="Times New Roman" w:cs="Times New Roman"/>
          <w:sz w:val="24"/>
          <w:szCs w:val="24"/>
        </w:rPr>
        <w:t>), которые позволяют хорошо купировать почечную ко</w:t>
      </w:r>
      <w:r>
        <w:rPr>
          <w:rFonts w:ascii="Times New Roman" w:hAnsi="Times New Roman" w:cs="Times New Roman"/>
          <w:sz w:val="24"/>
          <w:szCs w:val="24"/>
        </w:rPr>
        <w:t>лику.</w:t>
      </w:r>
    </w:p>
    <w:p w14:paraId="064DB63A" w14:textId="77777777" w:rsidR="0033333C" w:rsidRPr="0033333C" w:rsidRDefault="0033333C" w:rsidP="0033333C">
      <w:pPr>
        <w:spacing w:after="0" w:line="240" w:lineRule="auto"/>
        <w:ind w:firstLine="709"/>
        <w:jc w:val="both"/>
        <w:rPr>
          <w:rFonts w:ascii="Times New Roman" w:hAnsi="Times New Roman" w:cs="Times New Roman"/>
          <w:sz w:val="24"/>
          <w:szCs w:val="24"/>
        </w:rPr>
      </w:pPr>
    </w:p>
    <w:p w14:paraId="6391798B" w14:textId="17671283" w:rsidR="0033333C" w:rsidRDefault="0033333C" w:rsidP="006305DE">
      <w:pPr>
        <w:spacing w:after="0" w:line="240" w:lineRule="auto"/>
        <w:ind w:firstLine="709"/>
        <w:jc w:val="both"/>
        <w:rPr>
          <w:rFonts w:ascii="Times New Roman" w:hAnsi="Times New Roman" w:cs="Times New Roman"/>
          <w:sz w:val="24"/>
          <w:szCs w:val="24"/>
        </w:rPr>
      </w:pPr>
      <w:r w:rsidRPr="0033333C">
        <w:rPr>
          <w:rFonts w:ascii="Times New Roman" w:hAnsi="Times New Roman" w:cs="Times New Roman"/>
          <w:sz w:val="24"/>
          <w:szCs w:val="24"/>
        </w:rPr>
        <w:t xml:space="preserve">Наиболее эффективным патогенетическим лечением почечной колики в стационарных условиях является восстановление оттока мочи из почки путем катетеризации, </w:t>
      </w:r>
      <w:proofErr w:type="spellStart"/>
      <w:r w:rsidRPr="0033333C">
        <w:rPr>
          <w:rFonts w:ascii="Times New Roman" w:hAnsi="Times New Roman" w:cs="Times New Roman"/>
          <w:sz w:val="24"/>
          <w:szCs w:val="24"/>
        </w:rPr>
        <w:t>стентирования</w:t>
      </w:r>
      <w:proofErr w:type="spellEnd"/>
      <w:r w:rsidRPr="0033333C">
        <w:rPr>
          <w:rFonts w:ascii="Times New Roman" w:hAnsi="Times New Roman" w:cs="Times New Roman"/>
          <w:sz w:val="24"/>
          <w:szCs w:val="24"/>
        </w:rPr>
        <w:t xml:space="preserve"> мочеточника или </w:t>
      </w:r>
      <w:proofErr w:type="spellStart"/>
      <w:r w:rsidRPr="0033333C">
        <w:rPr>
          <w:rFonts w:ascii="Times New Roman" w:hAnsi="Times New Roman" w:cs="Times New Roman"/>
          <w:sz w:val="24"/>
          <w:szCs w:val="24"/>
        </w:rPr>
        <w:t>чрескожной</w:t>
      </w:r>
      <w:proofErr w:type="spellEnd"/>
      <w:r w:rsidRPr="0033333C">
        <w:rPr>
          <w:rFonts w:ascii="Times New Roman" w:hAnsi="Times New Roman" w:cs="Times New Roman"/>
          <w:sz w:val="24"/>
          <w:szCs w:val="24"/>
        </w:rPr>
        <w:t xml:space="preserve"> пункционной </w:t>
      </w:r>
      <w:proofErr w:type="spellStart"/>
      <w:r w:rsidRPr="0033333C">
        <w:rPr>
          <w:rFonts w:ascii="Times New Roman" w:hAnsi="Times New Roman" w:cs="Times New Roman"/>
          <w:sz w:val="24"/>
          <w:szCs w:val="24"/>
        </w:rPr>
        <w:t>нефростомии</w:t>
      </w:r>
      <w:proofErr w:type="spellEnd"/>
      <w:r w:rsidRPr="0033333C">
        <w:rPr>
          <w:rFonts w:ascii="Times New Roman" w:hAnsi="Times New Roman" w:cs="Times New Roman"/>
          <w:sz w:val="24"/>
          <w:szCs w:val="24"/>
        </w:rPr>
        <w:t>.</w:t>
      </w:r>
    </w:p>
    <w:p w14:paraId="2C4BC95A" w14:textId="77777777" w:rsidR="0033333C" w:rsidRDefault="0033333C" w:rsidP="006305DE">
      <w:pPr>
        <w:spacing w:after="0" w:line="240" w:lineRule="auto"/>
        <w:ind w:firstLine="709"/>
        <w:jc w:val="both"/>
        <w:rPr>
          <w:rFonts w:ascii="Times New Roman" w:hAnsi="Times New Roman" w:cs="Times New Roman"/>
          <w:b/>
          <w:bCs/>
          <w:sz w:val="24"/>
          <w:szCs w:val="24"/>
        </w:rPr>
      </w:pPr>
    </w:p>
    <w:p w14:paraId="4FB5F685" w14:textId="77777777" w:rsidR="007618F7" w:rsidRDefault="007618F7" w:rsidP="006305DE">
      <w:pPr>
        <w:spacing w:after="0" w:line="240" w:lineRule="auto"/>
        <w:ind w:firstLine="709"/>
        <w:jc w:val="both"/>
        <w:rPr>
          <w:rFonts w:ascii="Times New Roman" w:hAnsi="Times New Roman" w:cs="Times New Roman"/>
          <w:b/>
          <w:bCs/>
          <w:sz w:val="24"/>
          <w:szCs w:val="24"/>
        </w:rPr>
      </w:pPr>
    </w:p>
    <w:p w14:paraId="50AE4C4D" w14:textId="6D4A1FE1" w:rsidR="0033333C" w:rsidRPr="0033333C" w:rsidRDefault="0033333C" w:rsidP="006305DE">
      <w:pPr>
        <w:spacing w:after="0" w:line="240" w:lineRule="auto"/>
        <w:ind w:firstLine="709"/>
        <w:jc w:val="both"/>
        <w:rPr>
          <w:rFonts w:ascii="Times New Roman" w:hAnsi="Times New Roman" w:cs="Times New Roman"/>
          <w:b/>
          <w:bCs/>
          <w:sz w:val="24"/>
          <w:szCs w:val="24"/>
        </w:rPr>
      </w:pPr>
      <w:r w:rsidRPr="0033333C">
        <w:rPr>
          <w:rFonts w:ascii="Times New Roman" w:hAnsi="Times New Roman" w:cs="Times New Roman"/>
          <w:b/>
          <w:bCs/>
          <w:sz w:val="24"/>
          <w:szCs w:val="24"/>
        </w:rPr>
        <w:t>Лечение МКБ</w:t>
      </w:r>
    </w:p>
    <w:p w14:paraId="2A414DBB" w14:textId="5EF0A31C" w:rsidR="00A179BF"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Чтобы определить диету, показанную пациенту, выясняют основной состав конкрементов; </w:t>
      </w:r>
    </w:p>
    <w:p w14:paraId="5B342F8A" w14:textId="77777777" w:rsidR="00A179BF"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При фосфатных камнях, щелочной реакции мочи назначают углекислые минеральные воды, кисломолочные продукты, лимон, можно мясо в умеренном количестве. </w:t>
      </w:r>
    </w:p>
    <w:p w14:paraId="24BCCCA1" w14:textId="77777777" w:rsidR="00A179BF"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При мочекислых камнях показаны щелочные минеральные воды, преобладание й меню овощей и ограничение мяса. </w:t>
      </w:r>
    </w:p>
    <w:p w14:paraId="6217F639" w14:textId="2349B1A6" w:rsidR="00A179BF"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Рацион должен быть разнообразным и полноценным (белки, жиры, витамины, углеводы). </w:t>
      </w:r>
    </w:p>
    <w:p w14:paraId="5D30E0A1" w14:textId="37266A96" w:rsidR="00A179BF" w:rsidRDefault="00A179BF" w:rsidP="006305DE">
      <w:pPr>
        <w:spacing w:after="0" w:line="240" w:lineRule="auto"/>
        <w:ind w:firstLine="709"/>
        <w:jc w:val="both"/>
        <w:rPr>
          <w:rFonts w:ascii="Times New Roman" w:hAnsi="Times New Roman" w:cs="Times New Roman"/>
          <w:sz w:val="24"/>
          <w:szCs w:val="24"/>
        </w:rPr>
      </w:pPr>
    </w:p>
    <w:p w14:paraId="74CB1120" w14:textId="77777777" w:rsidR="00A179BF" w:rsidRDefault="00A179BF" w:rsidP="00A179BF">
      <w:pPr>
        <w:spacing w:after="0" w:line="240" w:lineRule="auto"/>
        <w:ind w:firstLine="709"/>
        <w:jc w:val="both"/>
        <w:rPr>
          <w:rFonts w:ascii="Times New Roman" w:hAnsi="Times New Roman" w:cs="Times New Roman"/>
          <w:sz w:val="24"/>
          <w:szCs w:val="24"/>
        </w:rPr>
      </w:pPr>
      <w:r w:rsidRPr="0033333C">
        <w:rPr>
          <w:rFonts w:ascii="Times New Roman" w:hAnsi="Times New Roman" w:cs="Times New Roman"/>
          <w:sz w:val="24"/>
          <w:szCs w:val="24"/>
        </w:rPr>
        <w:t>Лечение МКБ</w:t>
      </w:r>
      <w:r w:rsidRPr="00A179BF">
        <w:rPr>
          <w:rFonts w:ascii="Times New Roman" w:hAnsi="Times New Roman" w:cs="Times New Roman"/>
          <w:sz w:val="24"/>
          <w:szCs w:val="24"/>
        </w:rPr>
        <w:t xml:space="preserve"> комплексное и направлено на устранение боли, восстановление нарушенного оттока мочи, разрушение и/или удаление камня, коррекцию </w:t>
      </w:r>
      <w:proofErr w:type="spellStart"/>
      <w:r w:rsidRPr="00A179BF">
        <w:rPr>
          <w:rFonts w:ascii="Times New Roman" w:hAnsi="Times New Roman" w:cs="Times New Roman"/>
          <w:sz w:val="24"/>
          <w:szCs w:val="24"/>
        </w:rPr>
        <w:t>уродинамических</w:t>
      </w:r>
      <w:proofErr w:type="spellEnd"/>
      <w:r w:rsidRPr="00A179BF">
        <w:rPr>
          <w:rFonts w:ascii="Times New Roman" w:hAnsi="Times New Roman" w:cs="Times New Roman"/>
          <w:sz w:val="24"/>
          <w:szCs w:val="24"/>
        </w:rPr>
        <w:t xml:space="preserve"> нарушений, предупреждение воспалительных осложнений, профилактические и </w:t>
      </w:r>
      <w:proofErr w:type="spellStart"/>
      <w:r w:rsidRPr="00A179BF">
        <w:rPr>
          <w:rFonts w:ascii="Times New Roman" w:hAnsi="Times New Roman" w:cs="Times New Roman"/>
          <w:sz w:val="24"/>
          <w:szCs w:val="24"/>
        </w:rPr>
        <w:t>метафилактические</w:t>
      </w:r>
      <w:proofErr w:type="spellEnd"/>
      <w:r w:rsidRPr="00A179BF">
        <w:rPr>
          <w:rFonts w:ascii="Times New Roman" w:hAnsi="Times New Roman" w:cs="Times New Roman"/>
          <w:sz w:val="24"/>
          <w:szCs w:val="24"/>
        </w:rPr>
        <w:t xml:space="preserve"> мероприятия. </w:t>
      </w:r>
    </w:p>
    <w:p w14:paraId="64B35DCD" w14:textId="619AB316" w:rsidR="00A179BF" w:rsidRPr="00A179BF"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lastRenderedPageBreak/>
        <w:t>Учитывая многообразие клинических форм МКБ, для каждого больного план лечения составляется индивидуально.</w:t>
      </w:r>
    </w:p>
    <w:p w14:paraId="5606A4D4" w14:textId="3B22D92E" w:rsidR="00A179BF" w:rsidRPr="00A179BF"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t xml:space="preserve">Консервативное лечение включает купирование приступа почечной колики, </w:t>
      </w:r>
      <w:proofErr w:type="spellStart"/>
      <w:r w:rsidRPr="00A179BF">
        <w:rPr>
          <w:rFonts w:ascii="Times New Roman" w:hAnsi="Times New Roman" w:cs="Times New Roman"/>
          <w:sz w:val="24"/>
          <w:szCs w:val="24"/>
        </w:rPr>
        <w:t>камнеизгоняющую</w:t>
      </w:r>
      <w:proofErr w:type="spellEnd"/>
      <w:r w:rsidRPr="00A179BF">
        <w:rPr>
          <w:rFonts w:ascii="Times New Roman" w:hAnsi="Times New Roman" w:cs="Times New Roman"/>
          <w:sz w:val="24"/>
          <w:szCs w:val="24"/>
        </w:rPr>
        <w:t xml:space="preserve"> (</w:t>
      </w:r>
      <w:proofErr w:type="spellStart"/>
      <w:r w:rsidRPr="00A179BF">
        <w:rPr>
          <w:rFonts w:ascii="Times New Roman" w:hAnsi="Times New Roman" w:cs="Times New Roman"/>
          <w:sz w:val="24"/>
          <w:szCs w:val="24"/>
        </w:rPr>
        <w:t>литокинетическую</w:t>
      </w:r>
      <w:proofErr w:type="spellEnd"/>
      <w:r w:rsidRPr="00A179BF">
        <w:rPr>
          <w:rFonts w:ascii="Times New Roman" w:hAnsi="Times New Roman" w:cs="Times New Roman"/>
          <w:sz w:val="24"/>
          <w:szCs w:val="24"/>
        </w:rPr>
        <w:t xml:space="preserve">) терапию и </w:t>
      </w:r>
      <w:proofErr w:type="spellStart"/>
      <w:r w:rsidRPr="00A179BF">
        <w:rPr>
          <w:rFonts w:ascii="Times New Roman" w:hAnsi="Times New Roman" w:cs="Times New Roman"/>
          <w:sz w:val="24"/>
          <w:szCs w:val="24"/>
        </w:rPr>
        <w:t>литолиз</w:t>
      </w:r>
      <w:proofErr w:type="spellEnd"/>
      <w:r w:rsidRPr="00A179BF">
        <w:rPr>
          <w:rFonts w:ascii="Times New Roman" w:hAnsi="Times New Roman" w:cs="Times New Roman"/>
          <w:sz w:val="24"/>
          <w:szCs w:val="24"/>
        </w:rPr>
        <w:t xml:space="preserve"> (растворение камней).</w:t>
      </w:r>
    </w:p>
    <w:p w14:paraId="57EE4E94" w14:textId="77777777" w:rsidR="00A179BF" w:rsidRPr="00A179BF" w:rsidRDefault="00A179BF" w:rsidP="00A179BF">
      <w:pPr>
        <w:spacing w:after="0" w:line="240" w:lineRule="auto"/>
        <w:ind w:firstLine="709"/>
        <w:jc w:val="both"/>
        <w:rPr>
          <w:rFonts w:ascii="Times New Roman" w:hAnsi="Times New Roman" w:cs="Times New Roman"/>
          <w:sz w:val="24"/>
          <w:szCs w:val="24"/>
        </w:rPr>
      </w:pPr>
    </w:p>
    <w:p w14:paraId="4B429C9C" w14:textId="77777777" w:rsidR="00A179BF" w:rsidRDefault="00A179BF" w:rsidP="00A179BF">
      <w:pPr>
        <w:spacing w:after="0" w:line="240" w:lineRule="auto"/>
        <w:ind w:firstLine="709"/>
        <w:jc w:val="both"/>
        <w:rPr>
          <w:rFonts w:ascii="Times New Roman" w:hAnsi="Times New Roman" w:cs="Times New Roman"/>
          <w:sz w:val="24"/>
          <w:szCs w:val="24"/>
        </w:rPr>
      </w:pPr>
      <w:proofErr w:type="spellStart"/>
      <w:r w:rsidRPr="0033333C">
        <w:rPr>
          <w:rFonts w:ascii="Times New Roman" w:hAnsi="Times New Roman" w:cs="Times New Roman"/>
          <w:b/>
          <w:bCs/>
          <w:i/>
          <w:iCs/>
          <w:sz w:val="24"/>
          <w:szCs w:val="24"/>
        </w:rPr>
        <w:t>Камнеизгоняющая</w:t>
      </w:r>
      <w:proofErr w:type="spellEnd"/>
      <w:r w:rsidRPr="0033333C">
        <w:rPr>
          <w:rFonts w:ascii="Times New Roman" w:hAnsi="Times New Roman" w:cs="Times New Roman"/>
          <w:b/>
          <w:bCs/>
          <w:i/>
          <w:iCs/>
          <w:sz w:val="24"/>
          <w:szCs w:val="24"/>
        </w:rPr>
        <w:t xml:space="preserve"> терапия</w:t>
      </w:r>
      <w:r w:rsidRPr="00A179BF">
        <w:rPr>
          <w:rFonts w:ascii="Times New Roman" w:hAnsi="Times New Roman" w:cs="Times New Roman"/>
          <w:sz w:val="24"/>
          <w:szCs w:val="24"/>
        </w:rPr>
        <w:t>. Спонтанное отхождение камней может произойти в</w:t>
      </w:r>
      <w:r>
        <w:rPr>
          <w:rFonts w:ascii="Times New Roman" w:hAnsi="Times New Roman" w:cs="Times New Roman"/>
          <w:sz w:val="24"/>
          <w:szCs w:val="24"/>
        </w:rPr>
        <w:t xml:space="preserve"> </w:t>
      </w:r>
      <w:r w:rsidRPr="00A179BF">
        <w:rPr>
          <w:rFonts w:ascii="Times New Roman" w:hAnsi="Times New Roman" w:cs="Times New Roman"/>
          <w:sz w:val="24"/>
          <w:szCs w:val="24"/>
        </w:rPr>
        <w:t>80 % случаях, если размер камня не более 4 мм в диаметре. При больших размерах вероятность самостоятельного отхождения конкремента</w:t>
      </w:r>
      <w:r>
        <w:rPr>
          <w:rFonts w:ascii="Times New Roman" w:hAnsi="Times New Roman" w:cs="Times New Roman"/>
          <w:sz w:val="24"/>
          <w:szCs w:val="24"/>
        </w:rPr>
        <w:t xml:space="preserve"> </w:t>
      </w:r>
      <w:r w:rsidRPr="00A179BF">
        <w:rPr>
          <w:rFonts w:ascii="Times New Roman" w:hAnsi="Times New Roman" w:cs="Times New Roman"/>
          <w:sz w:val="24"/>
          <w:szCs w:val="24"/>
        </w:rPr>
        <w:t xml:space="preserve">уменьшается. </w:t>
      </w:r>
    </w:p>
    <w:p w14:paraId="6E5FAB30" w14:textId="5C212D48" w:rsidR="00A179BF" w:rsidRPr="00A179BF"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t>В комплекс лечебных мероприятий, направленных на изгнание камня, входят: активный режим, лечебная физкультура (ходьба, бег, прыжки), увеличение диуреза (мочегонные препараты, обильное питье или внутривенное введение жидкости), анальгезирующие, спазмолитические препараты, альфа-адреноблокаторы (</w:t>
      </w:r>
      <w:proofErr w:type="spellStart"/>
      <w:r w:rsidRPr="00A179BF">
        <w:rPr>
          <w:rFonts w:ascii="Times New Roman" w:hAnsi="Times New Roman" w:cs="Times New Roman"/>
          <w:sz w:val="24"/>
          <w:szCs w:val="24"/>
        </w:rPr>
        <w:t>доксазазин</w:t>
      </w:r>
      <w:proofErr w:type="spellEnd"/>
      <w:r w:rsidRPr="00A179BF">
        <w:rPr>
          <w:rFonts w:ascii="Times New Roman" w:hAnsi="Times New Roman" w:cs="Times New Roman"/>
          <w:sz w:val="24"/>
          <w:szCs w:val="24"/>
        </w:rPr>
        <w:t xml:space="preserve">), растительные </w:t>
      </w:r>
      <w:proofErr w:type="spellStart"/>
      <w:r w:rsidRPr="00A179BF">
        <w:rPr>
          <w:rFonts w:ascii="Times New Roman" w:hAnsi="Times New Roman" w:cs="Times New Roman"/>
          <w:sz w:val="24"/>
          <w:szCs w:val="24"/>
        </w:rPr>
        <w:t>уросептики</w:t>
      </w:r>
      <w:proofErr w:type="spellEnd"/>
      <w:r w:rsidRPr="00A179BF">
        <w:rPr>
          <w:rFonts w:ascii="Times New Roman" w:hAnsi="Times New Roman" w:cs="Times New Roman"/>
          <w:sz w:val="24"/>
          <w:szCs w:val="24"/>
        </w:rPr>
        <w:t>, антибактериальная терапия, физиотерапия (</w:t>
      </w:r>
      <w:proofErr w:type="spellStart"/>
      <w:r w:rsidRPr="00A179BF">
        <w:rPr>
          <w:rFonts w:ascii="Times New Roman" w:hAnsi="Times New Roman" w:cs="Times New Roman"/>
          <w:sz w:val="24"/>
          <w:szCs w:val="24"/>
        </w:rPr>
        <w:t>амплипульс</w:t>
      </w:r>
      <w:proofErr w:type="spellEnd"/>
      <w:r w:rsidRPr="00A179BF">
        <w:rPr>
          <w:rFonts w:ascii="Times New Roman" w:hAnsi="Times New Roman" w:cs="Times New Roman"/>
          <w:sz w:val="24"/>
          <w:szCs w:val="24"/>
        </w:rPr>
        <w:t>, ультразвуковая стимуляция, локальная вибротерапия и др.).</w:t>
      </w:r>
    </w:p>
    <w:p w14:paraId="4BE21540" w14:textId="77777777" w:rsidR="0033333C" w:rsidRDefault="0033333C" w:rsidP="00A179BF">
      <w:pPr>
        <w:spacing w:after="0" w:line="240" w:lineRule="auto"/>
        <w:ind w:firstLine="709"/>
        <w:jc w:val="both"/>
        <w:rPr>
          <w:rFonts w:ascii="Times New Roman" w:hAnsi="Times New Roman" w:cs="Times New Roman"/>
          <w:b/>
          <w:bCs/>
          <w:i/>
          <w:iCs/>
          <w:sz w:val="24"/>
          <w:szCs w:val="24"/>
        </w:rPr>
      </w:pPr>
    </w:p>
    <w:p w14:paraId="60DC8F2E" w14:textId="2BDCACE8" w:rsidR="00A179BF" w:rsidRDefault="00A179BF" w:rsidP="00A179BF">
      <w:pPr>
        <w:spacing w:after="0" w:line="240" w:lineRule="auto"/>
        <w:ind w:firstLine="709"/>
        <w:jc w:val="both"/>
        <w:rPr>
          <w:rFonts w:ascii="Times New Roman" w:hAnsi="Times New Roman" w:cs="Times New Roman"/>
          <w:sz w:val="24"/>
          <w:szCs w:val="24"/>
        </w:rPr>
      </w:pPr>
      <w:proofErr w:type="spellStart"/>
      <w:r w:rsidRPr="00A179BF">
        <w:rPr>
          <w:rFonts w:ascii="Times New Roman" w:hAnsi="Times New Roman" w:cs="Times New Roman"/>
          <w:b/>
          <w:bCs/>
          <w:i/>
          <w:iCs/>
          <w:sz w:val="24"/>
          <w:szCs w:val="24"/>
        </w:rPr>
        <w:t>Литолиз</w:t>
      </w:r>
      <w:proofErr w:type="spellEnd"/>
      <w:r w:rsidRPr="00A179BF">
        <w:rPr>
          <w:rFonts w:ascii="Times New Roman" w:hAnsi="Times New Roman" w:cs="Times New Roman"/>
          <w:b/>
          <w:bCs/>
          <w:i/>
          <w:iCs/>
          <w:sz w:val="24"/>
          <w:szCs w:val="24"/>
        </w:rPr>
        <w:t xml:space="preserve"> </w:t>
      </w:r>
      <w:r w:rsidRPr="00A179BF">
        <w:rPr>
          <w:rFonts w:ascii="Times New Roman" w:hAnsi="Times New Roman" w:cs="Times New Roman"/>
          <w:sz w:val="24"/>
          <w:szCs w:val="24"/>
        </w:rPr>
        <w:t xml:space="preserve">(растворение камней) может быть нисходящим и восходящим. </w:t>
      </w:r>
    </w:p>
    <w:p w14:paraId="77E18A9C" w14:textId="77777777" w:rsidR="00A179BF"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t xml:space="preserve">Нисходящий </w:t>
      </w:r>
      <w:proofErr w:type="spellStart"/>
      <w:r w:rsidRPr="00A179BF">
        <w:rPr>
          <w:rFonts w:ascii="Times New Roman" w:hAnsi="Times New Roman" w:cs="Times New Roman"/>
          <w:sz w:val="24"/>
          <w:szCs w:val="24"/>
        </w:rPr>
        <w:t>литолиз</w:t>
      </w:r>
      <w:proofErr w:type="spellEnd"/>
      <w:r w:rsidRPr="00A179BF">
        <w:rPr>
          <w:rFonts w:ascii="Times New Roman" w:hAnsi="Times New Roman" w:cs="Times New Roman"/>
          <w:sz w:val="24"/>
          <w:szCs w:val="24"/>
        </w:rPr>
        <w:t xml:space="preserve"> эффективен при </w:t>
      </w:r>
      <w:proofErr w:type="spellStart"/>
      <w:r w:rsidRPr="00A179BF">
        <w:rPr>
          <w:rFonts w:ascii="Times New Roman" w:hAnsi="Times New Roman" w:cs="Times New Roman"/>
          <w:sz w:val="24"/>
          <w:szCs w:val="24"/>
        </w:rPr>
        <w:t>уратных</w:t>
      </w:r>
      <w:proofErr w:type="spellEnd"/>
      <w:r w:rsidRPr="00A179BF">
        <w:rPr>
          <w:rFonts w:ascii="Times New Roman" w:hAnsi="Times New Roman" w:cs="Times New Roman"/>
          <w:sz w:val="24"/>
          <w:szCs w:val="24"/>
        </w:rPr>
        <w:t xml:space="preserve"> камнях и основывается на назначении препаратов, способствующих их растворению (</w:t>
      </w:r>
      <w:proofErr w:type="spellStart"/>
      <w:r w:rsidRPr="00A179BF">
        <w:rPr>
          <w:rFonts w:ascii="Times New Roman" w:hAnsi="Times New Roman" w:cs="Times New Roman"/>
          <w:sz w:val="24"/>
          <w:szCs w:val="24"/>
        </w:rPr>
        <w:t>блемарен</w:t>
      </w:r>
      <w:proofErr w:type="spellEnd"/>
      <w:r w:rsidRPr="00A179BF">
        <w:rPr>
          <w:rFonts w:ascii="Times New Roman" w:hAnsi="Times New Roman" w:cs="Times New Roman"/>
          <w:sz w:val="24"/>
          <w:szCs w:val="24"/>
        </w:rPr>
        <w:t xml:space="preserve">, уралит-У, </w:t>
      </w:r>
      <w:proofErr w:type="spellStart"/>
      <w:r w:rsidRPr="00A179BF">
        <w:rPr>
          <w:rFonts w:ascii="Times New Roman" w:hAnsi="Times New Roman" w:cs="Times New Roman"/>
          <w:sz w:val="24"/>
          <w:szCs w:val="24"/>
        </w:rPr>
        <w:t>магурлит</w:t>
      </w:r>
      <w:proofErr w:type="spellEnd"/>
      <w:r w:rsidRPr="00A179BF">
        <w:rPr>
          <w:rFonts w:ascii="Times New Roman" w:hAnsi="Times New Roman" w:cs="Times New Roman"/>
          <w:sz w:val="24"/>
          <w:szCs w:val="24"/>
        </w:rPr>
        <w:t xml:space="preserve">). </w:t>
      </w:r>
    </w:p>
    <w:p w14:paraId="57D3DE1F" w14:textId="228F7889" w:rsidR="00A179BF" w:rsidRDefault="00A179BF" w:rsidP="00A179BF">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t xml:space="preserve">Восходящий </w:t>
      </w:r>
      <w:proofErr w:type="spellStart"/>
      <w:r w:rsidRPr="00A179BF">
        <w:rPr>
          <w:rFonts w:ascii="Times New Roman" w:hAnsi="Times New Roman" w:cs="Times New Roman"/>
          <w:sz w:val="24"/>
          <w:szCs w:val="24"/>
        </w:rPr>
        <w:t>литолиз</w:t>
      </w:r>
      <w:proofErr w:type="spellEnd"/>
      <w:r w:rsidRPr="00A179BF">
        <w:rPr>
          <w:rFonts w:ascii="Times New Roman" w:hAnsi="Times New Roman" w:cs="Times New Roman"/>
          <w:sz w:val="24"/>
          <w:szCs w:val="24"/>
        </w:rPr>
        <w:t xml:space="preserve"> проводится путем введения препаратов по мочеточниковому катетеру или почечному дренажу.</w:t>
      </w:r>
    </w:p>
    <w:p w14:paraId="7B520F90" w14:textId="77777777" w:rsidR="00A179BF" w:rsidRDefault="00A179BF" w:rsidP="006305DE">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t xml:space="preserve">Динамическое наблюдение и </w:t>
      </w:r>
      <w:proofErr w:type="spellStart"/>
      <w:r w:rsidRPr="00A179BF">
        <w:rPr>
          <w:rFonts w:ascii="Times New Roman" w:hAnsi="Times New Roman" w:cs="Times New Roman"/>
          <w:sz w:val="24"/>
          <w:szCs w:val="24"/>
        </w:rPr>
        <w:t>камнеизгоняющая</w:t>
      </w:r>
      <w:proofErr w:type="spellEnd"/>
      <w:r w:rsidRPr="00A179BF">
        <w:rPr>
          <w:rFonts w:ascii="Times New Roman" w:hAnsi="Times New Roman" w:cs="Times New Roman"/>
          <w:sz w:val="24"/>
          <w:szCs w:val="24"/>
        </w:rPr>
        <w:t xml:space="preserve"> терапия показаны при размерах камня не более 5 мм без нарушения </w:t>
      </w:r>
      <w:proofErr w:type="spellStart"/>
      <w:r w:rsidRPr="00A179BF">
        <w:rPr>
          <w:rFonts w:ascii="Times New Roman" w:hAnsi="Times New Roman" w:cs="Times New Roman"/>
          <w:sz w:val="24"/>
          <w:szCs w:val="24"/>
        </w:rPr>
        <w:t>уродинамики</w:t>
      </w:r>
      <w:proofErr w:type="spellEnd"/>
      <w:r w:rsidRPr="00A179BF">
        <w:rPr>
          <w:rFonts w:ascii="Times New Roman" w:hAnsi="Times New Roman" w:cs="Times New Roman"/>
          <w:sz w:val="24"/>
          <w:szCs w:val="24"/>
        </w:rPr>
        <w:t xml:space="preserve"> при купированном болевом синдроме. </w:t>
      </w:r>
    </w:p>
    <w:p w14:paraId="08552F30" w14:textId="77777777" w:rsidR="00A179BF" w:rsidRDefault="00A179BF" w:rsidP="006305DE">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t xml:space="preserve">Во всех остальных случаях камень подлежит разрушению и/или удалению. </w:t>
      </w:r>
    </w:p>
    <w:p w14:paraId="7F4F79B4" w14:textId="36C395C3" w:rsidR="00A179BF" w:rsidRDefault="00A179BF" w:rsidP="006305DE">
      <w:pPr>
        <w:spacing w:after="0" w:line="240" w:lineRule="auto"/>
        <w:ind w:firstLine="709"/>
        <w:jc w:val="both"/>
        <w:rPr>
          <w:rFonts w:ascii="Times New Roman" w:hAnsi="Times New Roman" w:cs="Times New Roman"/>
          <w:sz w:val="24"/>
          <w:szCs w:val="24"/>
        </w:rPr>
      </w:pPr>
      <w:r w:rsidRPr="00A179BF">
        <w:rPr>
          <w:rFonts w:ascii="Times New Roman" w:hAnsi="Times New Roman" w:cs="Times New Roman"/>
          <w:sz w:val="24"/>
          <w:szCs w:val="24"/>
        </w:rPr>
        <w:t xml:space="preserve">С этой целью в настоящее время используются дистанционная литотрипсия, контактная </w:t>
      </w:r>
      <w:proofErr w:type="spellStart"/>
      <w:r w:rsidRPr="00A179BF">
        <w:rPr>
          <w:rFonts w:ascii="Times New Roman" w:hAnsi="Times New Roman" w:cs="Times New Roman"/>
          <w:sz w:val="24"/>
          <w:szCs w:val="24"/>
        </w:rPr>
        <w:t>уретеролиторипсия</w:t>
      </w:r>
      <w:proofErr w:type="spellEnd"/>
      <w:r w:rsidRPr="00A179BF">
        <w:rPr>
          <w:rFonts w:ascii="Times New Roman" w:hAnsi="Times New Roman" w:cs="Times New Roman"/>
          <w:sz w:val="24"/>
          <w:szCs w:val="24"/>
        </w:rPr>
        <w:t xml:space="preserve"> и </w:t>
      </w:r>
      <w:proofErr w:type="spellStart"/>
      <w:r w:rsidRPr="00A179BF">
        <w:rPr>
          <w:rFonts w:ascii="Times New Roman" w:hAnsi="Times New Roman" w:cs="Times New Roman"/>
          <w:sz w:val="24"/>
          <w:szCs w:val="24"/>
        </w:rPr>
        <w:t>уретеролитоэкстракция</w:t>
      </w:r>
      <w:proofErr w:type="spellEnd"/>
      <w:r w:rsidRPr="00A179BF">
        <w:rPr>
          <w:rFonts w:ascii="Times New Roman" w:hAnsi="Times New Roman" w:cs="Times New Roman"/>
          <w:sz w:val="24"/>
          <w:szCs w:val="24"/>
        </w:rPr>
        <w:t>, перкутанная н</w:t>
      </w:r>
      <w:proofErr w:type="spellStart"/>
      <w:r w:rsidRPr="00A179BF">
        <w:rPr>
          <w:rFonts w:ascii="Times New Roman" w:hAnsi="Times New Roman" w:cs="Times New Roman"/>
          <w:sz w:val="24"/>
          <w:szCs w:val="24"/>
        </w:rPr>
        <w:t>ефроуретеролитотрипсия</w:t>
      </w:r>
      <w:proofErr w:type="spellEnd"/>
      <w:r w:rsidRPr="00A179BF">
        <w:rPr>
          <w:rFonts w:ascii="Times New Roman" w:hAnsi="Times New Roman" w:cs="Times New Roman"/>
          <w:sz w:val="24"/>
          <w:szCs w:val="24"/>
        </w:rPr>
        <w:t>, лапароскопические и крайне редко открытые операции.</w:t>
      </w:r>
    </w:p>
    <w:p w14:paraId="51BE7EEE" w14:textId="77777777" w:rsidR="00A179BF" w:rsidRDefault="00A179BF" w:rsidP="006305DE">
      <w:pPr>
        <w:spacing w:after="0" w:line="240" w:lineRule="auto"/>
        <w:ind w:firstLine="709"/>
        <w:jc w:val="both"/>
        <w:rPr>
          <w:rFonts w:ascii="Times New Roman" w:hAnsi="Times New Roman" w:cs="Times New Roman"/>
          <w:sz w:val="24"/>
          <w:szCs w:val="24"/>
        </w:rPr>
      </w:pPr>
    </w:p>
    <w:p w14:paraId="5FF931D6" w14:textId="26FCF7E3" w:rsidR="00A179BF" w:rsidRDefault="00664CCD" w:rsidP="006305DE">
      <w:pPr>
        <w:spacing w:after="0" w:line="240" w:lineRule="auto"/>
        <w:ind w:firstLine="709"/>
        <w:jc w:val="both"/>
        <w:rPr>
          <w:rFonts w:ascii="Times New Roman" w:hAnsi="Times New Roman" w:cs="Times New Roman"/>
          <w:sz w:val="24"/>
          <w:szCs w:val="24"/>
        </w:rPr>
      </w:pPr>
      <w:r w:rsidRPr="00664CCD">
        <w:rPr>
          <w:rFonts w:ascii="Times New Roman" w:hAnsi="Times New Roman" w:cs="Times New Roman"/>
          <w:sz w:val="24"/>
          <w:szCs w:val="24"/>
        </w:rPr>
        <w:t xml:space="preserve">Рекомендуется санаторно-курортное лечение в Ессентуках, Железноводске и на других курортах. Прогноз почечнокаменной болезни в большинстве случаев благоприятный. </w:t>
      </w:r>
    </w:p>
    <w:p w14:paraId="0CC588C8" w14:textId="77777777" w:rsidR="00A179BF" w:rsidRDefault="00A179BF" w:rsidP="006305DE">
      <w:pPr>
        <w:spacing w:after="0" w:line="240" w:lineRule="auto"/>
        <w:ind w:firstLine="709"/>
        <w:jc w:val="both"/>
        <w:rPr>
          <w:rFonts w:ascii="Times New Roman" w:hAnsi="Times New Roman" w:cs="Times New Roman"/>
          <w:sz w:val="24"/>
          <w:szCs w:val="24"/>
        </w:rPr>
      </w:pPr>
    </w:p>
    <w:p w14:paraId="7AE1341C" w14:textId="39151DD5" w:rsidR="00664CCD" w:rsidRPr="002828A6" w:rsidRDefault="00664CCD" w:rsidP="006305DE">
      <w:pPr>
        <w:spacing w:after="0" w:line="240" w:lineRule="auto"/>
        <w:ind w:firstLine="709"/>
        <w:jc w:val="both"/>
        <w:rPr>
          <w:rFonts w:ascii="Times New Roman" w:hAnsi="Times New Roman" w:cs="Times New Roman"/>
          <w:sz w:val="24"/>
          <w:szCs w:val="24"/>
        </w:rPr>
      </w:pPr>
    </w:p>
    <w:sectPr w:rsidR="00664CCD" w:rsidRPr="002828A6" w:rsidSect="002263CD">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23467" w14:textId="77777777" w:rsidR="00D7378A" w:rsidRDefault="00D7378A" w:rsidP="00A02849">
      <w:pPr>
        <w:spacing w:after="0" w:line="240" w:lineRule="auto"/>
      </w:pPr>
      <w:r>
        <w:separator/>
      </w:r>
    </w:p>
  </w:endnote>
  <w:endnote w:type="continuationSeparator" w:id="0">
    <w:p w14:paraId="7CA0F6AE" w14:textId="77777777" w:rsidR="00D7378A" w:rsidRDefault="00D7378A" w:rsidP="00A0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301454"/>
      <w:docPartObj>
        <w:docPartGallery w:val="Page Numbers (Bottom of Page)"/>
        <w:docPartUnique/>
      </w:docPartObj>
    </w:sdtPr>
    <w:sdtEndPr/>
    <w:sdtContent>
      <w:p w14:paraId="2FFCE90A" w14:textId="4CDB5CDD" w:rsidR="000F6584" w:rsidRDefault="000F6584">
        <w:pPr>
          <w:pStyle w:val="ab"/>
          <w:jc w:val="right"/>
        </w:pPr>
        <w:r>
          <w:fldChar w:fldCharType="begin"/>
        </w:r>
        <w:r>
          <w:instrText>PAGE   \* MERGEFORMAT</w:instrText>
        </w:r>
        <w:r>
          <w:fldChar w:fldCharType="separate"/>
        </w:r>
        <w:r>
          <w:rPr>
            <w:noProof/>
          </w:rPr>
          <w:t>12</w:t>
        </w:r>
        <w:r>
          <w:fldChar w:fldCharType="end"/>
        </w:r>
      </w:p>
    </w:sdtContent>
  </w:sdt>
  <w:p w14:paraId="63BC8706" w14:textId="77777777" w:rsidR="000F6584" w:rsidRDefault="000F65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68276" w14:textId="77777777" w:rsidR="00D7378A" w:rsidRDefault="00D7378A" w:rsidP="00A02849">
      <w:pPr>
        <w:spacing w:after="0" w:line="240" w:lineRule="auto"/>
      </w:pPr>
      <w:r>
        <w:separator/>
      </w:r>
    </w:p>
  </w:footnote>
  <w:footnote w:type="continuationSeparator" w:id="0">
    <w:p w14:paraId="36F67F24" w14:textId="77777777" w:rsidR="00D7378A" w:rsidRDefault="00D7378A" w:rsidP="00A02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2B0"/>
    <w:multiLevelType w:val="hybridMultilevel"/>
    <w:tmpl w:val="3C26E9D6"/>
    <w:lvl w:ilvl="0" w:tplc="E6C2521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D65CCE"/>
    <w:multiLevelType w:val="hybridMultilevel"/>
    <w:tmpl w:val="1E482F3A"/>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E65A3C"/>
    <w:multiLevelType w:val="hybridMultilevel"/>
    <w:tmpl w:val="F96E735E"/>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33C3D18"/>
    <w:multiLevelType w:val="hybridMultilevel"/>
    <w:tmpl w:val="E6B07FBA"/>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0BE74DE"/>
    <w:multiLevelType w:val="hybridMultilevel"/>
    <w:tmpl w:val="8FC4D9F6"/>
    <w:lvl w:ilvl="0" w:tplc="913896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1F7369"/>
    <w:multiLevelType w:val="hybridMultilevel"/>
    <w:tmpl w:val="C9AEC3D6"/>
    <w:lvl w:ilvl="0" w:tplc="91389670">
      <w:start w:val="1"/>
      <w:numFmt w:val="bullet"/>
      <w:lvlText w:val="­"/>
      <w:lvlJc w:val="left"/>
      <w:pPr>
        <w:ind w:left="720" w:hanging="360"/>
      </w:pPr>
      <w:rPr>
        <w:rFonts w:ascii="Courier New" w:hAnsi="Courier New" w:hint="default"/>
      </w:rPr>
    </w:lvl>
    <w:lvl w:ilvl="1" w:tplc="7E227C8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B90C65"/>
    <w:multiLevelType w:val="hybridMultilevel"/>
    <w:tmpl w:val="5B30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911FDF"/>
    <w:multiLevelType w:val="hybridMultilevel"/>
    <w:tmpl w:val="9D182C24"/>
    <w:lvl w:ilvl="0" w:tplc="4FDC2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BF2BEB"/>
    <w:multiLevelType w:val="hybridMultilevel"/>
    <w:tmpl w:val="01768788"/>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478644B"/>
    <w:multiLevelType w:val="hybridMultilevel"/>
    <w:tmpl w:val="B5889892"/>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2"/>
  </w:num>
  <w:num w:numId="6">
    <w:abstractNumId w:val="8"/>
  </w:num>
  <w:num w:numId="7">
    <w:abstractNumId w:val="1"/>
  </w:num>
  <w:num w:numId="8">
    <w:abstractNumId w:val="7"/>
  </w:num>
  <w:num w:numId="9">
    <w:abstractNumId w:val="0"/>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A6C"/>
    <w:rsid w:val="000172B5"/>
    <w:rsid w:val="00065F8D"/>
    <w:rsid w:val="0009692A"/>
    <w:rsid w:val="000B39D9"/>
    <w:rsid w:val="000D74E8"/>
    <w:rsid w:val="000F4A6C"/>
    <w:rsid w:val="000F6584"/>
    <w:rsid w:val="000F6B20"/>
    <w:rsid w:val="0010266F"/>
    <w:rsid w:val="00120CC0"/>
    <w:rsid w:val="0015168D"/>
    <w:rsid w:val="00156ED3"/>
    <w:rsid w:val="001B7834"/>
    <w:rsid w:val="002263CD"/>
    <w:rsid w:val="00236117"/>
    <w:rsid w:val="002828A6"/>
    <w:rsid w:val="002F11E6"/>
    <w:rsid w:val="003050ED"/>
    <w:rsid w:val="0033333C"/>
    <w:rsid w:val="00385B14"/>
    <w:rsid w:val="003B6FC2"/>
    <w:rsid w:val="003C6DE7"/>
    <w:rsid w:val="003D6034"/>
    <w:rsid w:val="004844AB"/>
    <w:rsid w:val="004A6763"/>
    <w:rsid w:val="004B1BAA"/>
    <w:rsid w:val="004E59CD"/>
    <w:rsid w:val="00510B5D"/>
    <w:rsid w:val="00566EBB"/>
    <w:rsid w:val="0057097D"/>
    <w:rsid w:val="00587AC0"/>
    <w:rsid w:val="005A6845"/>
    <w:rsid w:val="005A6D55"/>
    <w:rsid w:val="005B1964"/>
    <w:rsid w:val="005D3D40"/>
    <w:rsid w:val="005D60CF"/>
    <w:rsid w:val="005F2270"/>
    <w:rsid w:val="00613576"/>
    <w:rsid w:val="00620F72"/>
    <w:rsid w:val="006305DE"/>
    <w:rsid w:val="00664CCD"/>
    <w:rsid w:val="007618F7"/>
    <w:rsid w:val="007845B5"/>
    <w:rsid w:val="00796E76"/>
    <w:rsid w:val="007F591D"/>
    <w:rsid w:val="00831750"/>
    <w:rsid w:val="00861E46"/>
    <w:rsid w:val="00893B44"/>
    <w:rsid w:val="008E31E8"/>
    <w:rsid w:val="00925238"/>
    <w:rsid w:val="009514B1"/>
    <w:rsid w:val="00983066"/>
    <w:rsid w:val="00995748"/>
    <w:rsid w:val="00A02849"/>
    <w:rsid w:val="00A10D67"/>
    <w:rsid w:val="00A137BD"/>
    <w:rsid w:val="00A179BF"/>
    <w:rsid w:val="00A3683A"/>
    <w:rsid w:val="00A52A88"/>
    <w:rsid w:val="00AB433C"/>
    <w:rsid w:val="00B02E86"/>
    <w:rsid w:val="00B35BFF"/>
    <w:rsid w:val="00B444CB"/>
    <w:rsid w:val="00BC7BE8"/>
    <w:rsid w:val="00BE235C"/>
    <w:rsid w:val="00C038C9"/>
    <w:rsid w:val="00C415EB"/>
    <w:rsid w:val="00CA4971"/>
    <w:rsid w:val="00CC154D"/>
    <w:rsid w:val="00CC415F"/>
    <w:rsid w:val="00CC47FA"/>
    <w:rsid w:val="00D110FF"/>
    <w:rsid w:val="00D51BDE"/>
    <w:rsid w:val="00D54ABC"/>
    <w:rsid w:val="00D664F6"/>
    <w:rsid w:val="00D7028A"/>
    <w:rsid w:val="00D7378A"/>
    <w:rsid w:val="00D73D72"/>
    <w:rsid w:val="00D92811"/>
    <w:rsid w:val="00DC7BFE"/>
    <w:rsid w:val="00E22557"/>
    <w:rsid w:val="00E55104"/>
    <w:rsid w:val="00E65879"/>
    <w:rsid w:val="00E73E3A"/>
    <w:rsid w:val="00ED1C4B"/>
    <w:rsid w:val="00F243C6"/>
    <w:rsid w:val="00F422E5"/>
    <w:rsid w:val="00F54C0C"/>
    <w:rsid w:val="00F7519D"/>
    <w:rsid w:val="00FF70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337B"/>
  <w15:docId w15:val="{DC30CE81-C735-4B63-A542-A07932F3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BA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3CD"/>
    <w:pPr>
      <w:spacing w:after="0" w:line="240" w:lineRule="auto"/>
    </w:pPr>
  </w:style>
  <w:style w:type="character" w:styleId="a4">
    <w:name w:val="annotation reference"/>
    <w:basedOn w:val="a0"/>
    <w:uiPriority w:val="99"/>
    <w:semiHidden/>
    <w:unhideWhenUsed/>
    <w:rsid w:val="00156ED3"/>
    <w:rPr>
      <w:sz w:val="16"/>
      <w:szCs w:val="16"/>
    </w:rPr>
  </w:style>
  <w:style w:type="paragraph" w:styleId="a5">
    <w:name w:val="annotation text"/>
    <w:basedOn w:val="a"/>
    <w:link w:val="a6"/>
    <w:uiPriority w:val="99"/>
    <w:semiHidden/>
    <w:unhideWhenUsed/>
    <w:rsid w:val="00156ED3"/>
    <w:pPr>
      <w:spacing w:line="240" w:lineRule="auto"/>
    </w:pPr>
    <w:rPr>
      <w:sz w:val="20"/>
      <w:szCs w:val="20"/>
    </w:rPr>
  </w:style>
  <w:style w:type="character" w:customStyle="1" w:styleId="a6">
    <w:name w:val="Текст примечания Знак"/>
    <w:basedOn w:val="a0"/>
    <w:link w:val="a5"/>
    <w:uiPriority w:val="99"/>
    <w:semiHidden/>
    <w:rsid w:val="00156ED3"/>
    <w:rPr>
      <w:sz w:val="20"/>
      <w:szCs w:val="20"/>
    </w:rPr>
  </w:style>
  <w:style w:type="paragraph" w:styleId="a7">
    <w:name w:val="annotation subject"/>
    <w:basedOn w:val="a5"/>
    <w:next w:val="a5"/>
    <w:link w:val="a8"/>
    <w:uiPriority w:val="99"/>
    <w:semiHidden/>
    <w:unhideWhenUsed/>
    <w:rsid w:val="00156ED3"/>
    <w:rPr>
      <w:b/>
      <w:bCs/>
    </w:rPr>
  </w:style>
  <w:style w:type="character" w:customStyle="1" w:styleId="a8">
    <w:name w:val="Тема примечания Знак"/>
    <w:basedOn w:val="a6"/>
    <w:link w:val="a7"/>
    <w:uiPriority w:val="99"/>
    <w:semiHidden/>
    <w:rsid w:val="00156ED3"/>
    <w:rPr>
      <w:b/>
      <w:bCs/>
      <w:sz w:val="20"/>
      <w:szCs w:val="20"/>
    </w:rPr>
  </w:style>
  <w:style w:type="paragraph" w:styleId="a9">
    <w:name w:val="header"/>
    <w:basedOn w:val="a"/>
    <w:link w:val="aa"/>
    <w:uiPriority w:val="99"/>
    <w:unhideWhenUsed/>
    <w:rsid w:val="00A028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2849"/>
  </w:style>
  <w:style w:type="paragraph" w:styleId="ab">
    <w:name w:val="footer"/>
    <w:basedOn w:val="a"/>
    <w:link w:val="ac"/>
    <w:uiPriority w:val="99"/>
    <w:unhideWhenUsed/>
    <w:rsid w:val="00A028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849"/>
  </w:style>
  <w:style w:type="paragraph" w:styleId="ad">
    <w:name w:val="List Paragraph"/>
    <w:basedOn w:val="a"/>
    <w:uiPriority w:val="34"/>
    <w:qFormat/>
    <w:rsid w:val="00587AC0"/>
    <w:pPr>
      <w:ind w:left="720"/>
      <w:contextualSpacing/>
    </w:pPr>
  </w:style>
  <w:style w:type="table" w:styleId="ae">
    <w:name w:val="Table Grid"/>
    <w:basedOn w:val="a1"/>
    <w:uiPriority w:val="39"/>
    <w:rsid w:val="00A3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 простая 11"/>
    <w:basedOn w:val="a1"/>
    <w:uiPriority w:val="41"/>
    <w:rsid w:val="00A368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
    <w:name w:val="Balloon Text"/>
    <w:basedOn w:val="a"/>
    <w:link w:val="af0"/>
    <w:uiPriority w:val="99"/>
    <w:semiHidden/>
    <w:unhideWhenUsed/>
    <w:rsid w:val="00D54AB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54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79083">
      <w:bodyDiv w:val="1"/>
      <w:marLeft w:val="0"/>
      <w:marRight w:val="0"/>
      <w:marTop w:val="0"/>
      <w:marBottom w:val="0"/>
      <w:divBdr>
        <w:top w:val="none" w:sz="0" w:space="0" w:color="auto"/>
        <w:left w:val="none" w:sz="0" w:space="0" w:color="auto"/>
        <w:bottom w:val="none" w:sz="0" w:space="0" w:color="auto"/>
        <w:right w:val="none" w:sz="0" w:space="0" w:color="auto"/>
      </w:divBdr>
    </w:div>
    <w:div w:id="386223546">
      <w:bodyDiv w:val="1"/>
      <w:marLeft w:val="0"/>
      <w:marRight w:val="0"/>
      <w:marTop w:val="0"/>
      <w:marBottom w:val="0"/>
      <w:divBdr>
        <w:top w:val="none" w:sz="0" w:space="0" w:color="auto"/>
        <w:left w:val="none" w:sz="0" w:space="0" w:color="auto"/>
        <w:bottom w:val="none" w:sz="0" w:space="0" w:color="auto"/>
        <w:right w:val="none" w:sz="0" w:space="0" w:color="auto"/>
      </w:divBdr>
      <w:divsChild>
        <w:div w:id="1744523588">
          <w:marLeft w:val="0"/>
          <w:marRight w:val="0"/>
          <w:marTop w:val="0"/>
          <w:marBottom w:val="0"/>
          <w:divBdr>
            <w:top w:val="none" w:sz="0" w:space="0" w:color="auto"/>
            <w:left w:val="none" w:sz="0" w:space="0" w:color="auto"/>
            <w:bottom w:val="none" w:sz="0" w:space="0" w:color="auto"/>
            <w:right w:val="none" w:sz="0" w:space="0" w:color="auto"/>
          </w:divBdr>
        </w:div>
        <w:div w:id="1662268530">
          <w:marLeft w:val="0"/>
          <w:marRight w:val="0"/>
          <w:marTop w:val="0"/>
          <w:marBottom w:val="0"/>
          <w:divBdr>
            <w:top w:val="none" w:sz="0" w:space="0" w:color="auto"/>
            <w:left w:val="none" w:sz="0" w:space="0" w:color="auto"/>
            <w:bottom w:val="none" w:sz="0" w:space="0" w:color="auto"/>
            <w:right w:val="none" w:sz="0" w:space="0" w:color="auto"/>
          </w:divBdr>
        </w:div>
      </w:divsChild>
    </w:div>
    <w:div w:id="811555867">
      <w:bodyDiv w:val="1"/>
      <w:marLeft w:val="0"/>
      <w:marRight w:val="0"/>
      <w:marTop w:val="0"/>
      <w:marBottom w:val="0"/>
      <w:divBdr>
        <w:top w:val="none" w:sz="0" w:space="0" w:color="auto"/>
        <w:left w:val="none" w:sz="0" w:space="0" w:color="auto"/>
        <w:bottom w:val="none" w:sz="0" w:space="0" w:color="auto"/>
        <w:right w:val="none" w:sz="0" w:space="0" w:color="auto"/>
      </w:divBdr>
      <w:divsChild>
        <w:div w:id="1268271856">
          <w:marLeft w:val="0"/>
          <w:marRight w:val="0"/>
          <w:marTop w:val="0"/>
          <w:marBottom w:val="0"/>
          <w:divBdr>
            <w:top w:val="none" w:sz="0" w:space="0" w:color="auto"/>
            <w:left w:val="none" w:sz="0" w:space="0" w:color="auto"/>
            <w:bottom w:val="none" w:sz="0" w:space="0" w:color="auto"/>
            <w:right w:val="none" w:sz="0" w:space="0" w:color="auto"/>
          </w:divBdr>
        </w:div>
        <w:div w:id="1637024312">
          <w:marLeft w:val="0"/>
          <w:marRight w:val="0"/>
          <w:marTop w:val="0"/>
          <w:marBottom w:val="0"/>
          <w:divBdr>
            <w:top w:val="none" w:sz="0" w:space="0" w:color="auto"/>
            <w:left w:val="none" w:sz="0" w:space="0" w:color="auto"/>
            <w:bottom w:val="none" w:sz="0" w:space="0" w:color="auto"/>
            <w:right w:val="none" w:sz="0" w:space="0" w:color="auto"/>
          </w:divBdr>
        </w:div>
      </w:divsChild>
    </w:div>
    <w:div w:id="956719296">
      <w:bodyDiv w:val="1"/>
      <w:marLeft w:val="0"/>
      <w:marRight w:val="0"/>
      <w:marTop w:val="0"/>
      <w:marBottom w:val="0"/>
      <w:divBdr>
        <w:top w:val="none" w:sz="0" w:space="0" w:color="auto"/>
        <w:left w:val="none" w:sz="0" w:space="0" w:color="auto"/>
        <w:bottom w:val="none" w:sz="0" w:space="0" w:color="auto"/>
        <w:right w:val="none" w:sz="0" w:space="0" w:color="auto"/>
      </w:divBdr>
    </w:div>
    <w:div w:id="1059937959">
      <w:bodyDiv w:val="1"/>
      <w:marLeft w:val="0"/>
      <w:marRight w:val="0"/>
      <w:marTop w:val="0"/>
      <w:marBottom w:val="0"/>
      <w:divBdr>
        <w:top w:val="none" w:sz="0" w:space="0" w:color="auto"/>
        <w:left w:val="none" w:sz="0" w:space="0" w:color="auto"/>
        <w:bottom w:val="none" w:sz="0" w:space="0" w:color="auto"/>
        <w:right w:val="none" w:sz="0" w:space="0" w:color="auto"/>
      </w:divBdr>
    </w:div>
    <w:div w:id="1304118216">
      <w:bodyDiv w:val="1"/>
      <w:marLeft w:val="0"/>
      <w:marRight w:val="0"/>
      <w:marTop w:val="0"/>
      <w:marBottom w:val="0"/>
      <w:divBdr>
        <w:top w:val="none" w:sz="0" w:space="0" w:color="auto"/>
        <w:left w:val="none" w:sz="0" w:space="0" w:color="auto"/>
        <w:bottom w:val="none" w:sz="0" w:space="0" w:color="auto"/>
        <w:right w:val="none" w:sz="0" w:space="0" w:color="auto"/>
      </w:divBdr>
    </w:div>
    <w:div w:id="1384401281">
      <w:bodyDiv w:val="1"/>
      <w:marLeft w:val="0"/>
      <w:marRight w:val="0"/>
      <w:marTop w:val="0"/>
      <w:marBottom w:val="0"/>
      <w:divBdr>
        <w:top w:val="none" w:sz="0" w:space="0" w:color="auto"/>
        <w:left w:val="none" w:sz="0" w:space="0" w:color="auto"/>
        <w:bottom w:val="none" w:sz="0" w:space="0" w:color="auto"/>
        <w:right w:val="none" w:sz="0" w:space="0" w:color="auto"/>
      </w:divBdr>
    </w:div>
    <w:div w:id="1408183994">
      <w:bodyDiv w:val="1"/>
      <w:marLeft w:val="0"/>
      <w:marRight w:val="0"/>
      <w:marTop w:val="0"/>
      <w:marBottom w:val="0"/>
      <w:divBdr>
        <w:top w:val="none" w:sz="0" w:space="0" w:color="auto"/>
        <w:left w:val="none" w:sz="0" w:space="0" w:color="auto"/>
        <w:bottom w:val="none" w:sz="0" w:space="0" w:color="auto"/>
        <w:right w:val="none" w:sz="0" w:space="0" w:color="auto"/>
      </w:divBdr>
    </w:div>
    <w:div w:id="1419979480">
      <w:bodyDiv w:val="1"/>
      <w:marLeft w:val="0"/>
      <w:marRight w:val="0"/>
      <w:marTop w:val="0"/>
      <w:marBottom w:val="0"/>
      <w:divBdr>
        <w:top w:val="none" w:sz="0" w:space="0" w:color="auto"/>
        <w:left w:val="none" w:sz="0" w:space="0" w:color="auto"/>
        <w:bottom w:val="none" w:sz="0" w:space="0" w:color="auto"/>
        <w:right w:val="none" w:sz="0" w:space="0" w:color="auto"/>
      </w:divBdr>
    </w:div>
    <w:div w:id="1429427240">
      <w:bodyDiv w:val="1"/>
      <w:marLeft w:val="0"/>
      <w:marRight w:val="0"/>
      <w:marTop w:val="0"/>
      <w:marBottom w:val="0"/>
      <w:divBdr>
        <w:top w:val="none" w:sz="0" w:space="0" w:color="auto"/>
        <w:left w:val="none" w:sz="0" w:space="0" w:color="auto"/>
        <w:bottom w:val="none" w:sz="0" w:space="0" w:color="auto"/>
        <w:right w:val="none" w:sz="0" w:space="0" w:color="auto"/>
      </w:divBdr>
    </w:div>
    <w:div w:id="1435128503">
      <w:bodyDiv w:val="1"/>
      <w:marLeft w:val="0"/>
      <w:marRight w:val="0"/>
      <w:marTop w:val="0"/>
      <w:marBottom w:val="0"/>
      <w:divBdr>
        <w:top w:val="none" w:sz="0" w:space="0" w:color="auto"/>
        <w:left w:val="none" w:sz="0" w:space="0" w:color="auto"/>
        <w:bottom w:val="none" w:sz="0" w:space="0" w:color="auto"/>
        <w:right w:val="none" w:sz="0" w:space="0" w:color="auto"/>
      </w:divBdr>
    </w:div>
    <w:div w:id="1589536150">
      <w:bodyDiv w:val="1"/>
      <w:marLeft w:val="0"/>
      <w:marRight w:val="0"/>
      <w:marTop w:val="0"/>
      <w:marBottom w:val="0"/>
      <w:divBdr>
        <w:top w:val="none" w:sz="0" w:space="0" w:color="auto"/>
        <w:left w:val="none" w:sz="0" w:space="0" w:color="auto"/>
        <w:bottom w:val="none" w:sz="0" w:space="0" w:color="auto"/>
        <w:right w:val="none" w:sz="0" w:space="0" w:color="auto"/>
      </w:divBdr>
      <w:divsChild>
        <w:div w:id="543518729">
          <w:marLeft w:val="0"/>
          <w:marRight w:val="0"/>
          <w:marTop w:val="0"/>
          <w:marBottom w:val="0"/>
          <w:divBdr>
            <w:top w:val="none" w:sz="0" w:space="0" w:color="auto"/>
            <w:left w:val="none" w:sz="0" w:space="0" w:color="auto"/>
            <w:bottom w:val="none" w:sz="0" w:space="0" w:color="auto"/>
            <w:right w:val="none" w:sz="0" w:space="0" w:color="auto"/>
          </w:divBdr>
        </w:div>
        <w:div w:id="63724039">
          <w:marLeft w:val="0"/>
          <w:marRight w:val="0"/>
          <w:marTop w:val="0"/>
          <w:marBottom w:val="0"/>
          <w:divBdr>
            <w:top w:val="none" w:sz="0" w:space="0" w:color="auto"/>
            <w:left w:val="none" w:sz="0" w:space="0" w:color="auto"/>
            <w:bottom w:val="none" w:sz="0" w:space="0" w:color="auto"/>
            <w:right w:val="none" w:sz="0" w:space="0" w:color="auto"/>
          </w:divBdr>
        </w:div>
      </w:divsChild>
    </w:div>
    <w:div w:id="1741709624">
      <w:bodyDiv w:val="1"/>
      <w:marLeft w:val="0"/>
      <w:marRight w:val="0"/>
      <w:marTop w:val="0"/>
      <w:marBottom w:val="0"/>
      <w:divBdr>
        <w:top w:val="none" w:sz="0" w:space="0" w:color="auto"/>
        <w:left w:val="none" w:sz="0" w:space="0" w:color="auto"/>
        <w:bottom w:val="none" w:sz="0" w:space="0" w:color="auto"/>
        <w:right w:val="none" w:sz="0" w:space="0" w:color="auto"/>
      </w:divBdr>
    </w:div>
    <w:div w:id="2087846154">
      <w:bodyDiv w:val="1"/>
      <w:marLeft w:val="0"/>
      <w:marRight w:val="0"/>
      <w:marTop w:val="0"/>
      <w:marBottom w:val="0"/>
      <w:divBdr>
        <w:top w:val="none" w:sz="0" w:space="0" w:color="auto"/>
        <w:left w:val="none" w:sz="0" w:space="0" w:color="auto"/>
        <w:bottom w:val="none" w:sz="0" w:space="0" w:color="auto"/>
        <w:right w:val="none" w:sz="0" w:space="0" w:color="auto"/>
      </w:divBdr>
    </w:div>
    <w:div w:id="21171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1</Pages>
  <Words>5594</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Гражданин</dc:creator>
  <cp:keywords/>
  <dc:description/>
  <cp:lastModifiedBy>Гражданин</cp:lastModifiedBy>
  <cp:revision>24</cp:revision>
  <dcterms:created xsi:type="dcterms:W3CDTF">2021-01-26T19:19:00Z</dcterms:created>
  <dcterms:modified xsi:type="dcterms:W3CDTF">2021-03-04T16:53:00Z</dcterms:modified>
</cp:coreProperties>
</file>