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FD71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Конспект.</w:t>
      </w:r>
    </w:p>
    <w:p w14:paraId="7ABFB791" w14:textId="72D641B0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Личная гигиена </w:t>
      </w:r>
      <w:r w:rsidRPr="00E2525C">
        <w:rPr>
          <w:color w:val="000000"/>
          <w:sz w:val="28"/>
          <w:szCs w:val="28"/>
        </w:rPr>
        <w:t>— отрасль гигиены, изучающая вопросы сохранения и укрепления здоровья человека путем соблюдения гигиенического режима его жизни и деятельности.</w:t>
      </w:r>
    </w:p>
    <w:p w14:paraId="27F2307C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В течение многих веков человек уделял особое внимание личной гигиене. В каждый исторический период предметы и средства, используемые для ухода, постоянно совершенствовались.</w:t>
      </w:r>
    </w:p>
    <w:p w14:paraId="113AD3CD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Еще в глубокой древности человек осуществлял простейшие гигиенические мероприятия. Памятники древнерусского изобразительного искусства и письменности свидетельствуют о том, что гигиенические мероприятия были распространены в быту древних славян. Широкое использование бань в Киевской Руси упоминают самые древние документы. В памятниках X века есть упоминания о Корсунском водопроводе. Древний Новгород был одним из наиболее благоустроенных городов в Европе: уже в XI веке имел водопровод и канализацию.</w:t>
      </w:r>
    </w:p>
    <w:p w14:paraId="18DC0F48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 xml:space="preserve">С 1806 года в Петербургской медико-хирургической академии был веден курс гигиены. Дальнейшее развитие профилактической медицины в России во многом обязано </w:t>
      </w:r>
      <w:proofErr w:type="spellStart"/>
      <w:r w:rsidRPr="00E2525C">
        <w:rPr>
          <w:color w:val="000000"/>
          <w:sz w:val="28"/>
          <w:szCs w:val="28"/>
        </w:rPr>
        <w:t>прогрес-сивным</w:t>
      </w:r>
      <w:proofErr w:type="spellEnd"/>
      <w:r w:rsidRPr="00E2525C">
        <w:rPr>
          <w:color w:val="000000"/>
          <w:sz w:val="28"/>
          <w:szCs w:val="28"/>
        </w:rPr>
        <w:t xml:space="preserve"> взглядам ведущих медиков XIX века Н.И. Пирогова, СП. Боткина. Любые достижения общей гигиены не могут сохранить здоровье человеку, пренебрегающему основами личной гигиены.</w:t>
      </w:r>
    </w:p>
    <w:p w14:paraId="4D42EC49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В настоящее время личная гигиена стала мощным фактором укрепления здоровья и предупреждения инфекционных заболеваний, позволяет эффективно бороться с гиподинамией и нервно-психическим напряжением.</w:t>
      </w:r>
    </w:p>
    <w:p w14:paraId="1B6F9007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Гигиена </w:t>
      </w:r>
      <w:r w:rsidRPr="00E2525C">
        <w:rPr>
          <w:color w:val="000000"/>
          <w:sz w:val="28"/>
          <w:szCs w:val="28"/>
        </w:rPr>
        <w:t>— (от греч. </w:t>
      </w:r>
      <w:proofErr w:type="spellStart"/>
      <w:r w:rsidRPr="00E2525C">
        <w:rPr>
          <w:b/>
          <w:bCs/>
          <w:i/>
          <w:iCs/>
          <w:color w:val="000000"/>
          <w:sz w:val="28"/>
          <w:szCs w:val="28"/>
        </w:rPr>
        <w:t>hygieinos</w:t>
      </w:r>
      <w:proofErr w:type="spellEnd"/>
      <w:r w:rsidRPr="00E2525C">
        <w:rPr>
          <w:b/>
          <w:bCs/>
          <w:i/>
          <w:iCs/>
          <w:color w:val="000000"/>
          <w:sz w:val="28"/>
          <w:szCs w:val="28"/>
        </w:rPr>
        <w:t xml:space="preserve"> — </w:t>
      </w:r>
      <w:r w:rsidRPr="00E2525C">
        <w:rPr>
          <w:color w:val="000000"/>
          <w:sz w:val="28"/>
          <w:szCs w:val="28"/>
        </w:rPr>
        <w:t>здоровый, приносящим здоровье, </w:t>
      </w:r>
      <w:proofErr w:type="spellStart"/>
      <w:r w:rsidRPr="00E2525C">
        <w:rPr>
          <w:b/>
          <w:bCs/>
          <w:i/>
          <w:iCs/>
          <w:color w:val="000000"/>
          <w:sz w:val="28"/>
          <w:szCs w:val="28"/>
        </w:rPr>
        <w:t>Hygieia</w:t>
      </w:r>
      <w:proofErr w:type="spellEnd"/>
      <w:r w:rsidRPr="00E2525C">
        <w:rPr>
          <w:b/>
          <w:bCs/>
          <w:i/>
          <w:iCs/>
          <w:color w:val="000000"/>
          <w:sz w:val="28"/>
          <w:szCs w:val="28"/>
        </w:rPr>
        <w:t xml:space="preserve"> — </w:t>
      </w:r>
      <w:r w:rsidRPr="00E2525C">
        <w:rPr>
          <w:color w:val="000000"/>
          <w:sz w:val="28"/>
          <w:szCs w:val="28"/>
        </w:rPr>
        <w:t>богиня здоровья у древних греков) медицинская наука, изучающая влияние факторов окружающей среды на здоровье человека, его работоспособность и продолжительность жизни.</w:t>
      </w:r>
    </w:p>
    <w:p w14:paraId="21F5186A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2B65301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i/>
          <w:iCs/>
          <w:color w:val="000000"/>
          <w:sz w:val="28"/>
          <w:szCs w:val="28"/>
        </w:rPr>
        <w:t>Личная гигиена — это меры, направленные на соблюдение чистоты собственного тела и на тщательный уход за ним.</w:t>
      </w:r>
    </w:p>
    <w:p w14:paraId="379B258E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5FC8A68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Гигиена необходима для хорошего самочувствия, комфорта и собственного удовлетворения, а также для борьбы с инфекцией. Гигиена — сугубо личное дело каждого человека, и уровень удовлетворения этой потребности будет зависеть от особенностей личности, в том числе от:</w:t>
      </w:r>
    </w:p>
    <w:p w14:paraId="54569F1B" w14:textId="77777777" w:rsidR="00E2525C" w:rsidRPr="00E2525C" w:rsidRDefault="00E2525C" w:rsidP="00E252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степени независимости от окружающих;</w:t>
      </w:r>
    </w:p>
    <w:p w14:paraId="1A22BB28" w14:textId="77777777" w:rsidR="00E2525C" w:rsidRPr="00E2525C" w:rsidRDefault="00E2525C" w:rsidP="00E252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уровня культуры;</w:t>
      </w:r>
    </w:p>
    <w:p w14:paraId="4172BA09" w14:textId="77777777" w:rsidR="00E2525C" w:rsidRPr="00E2525C" w:rsidRDefault="00E2525C" w:rsidP="00E252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социально-экономического статуса;</w:t>
      </w:r>
    </w:p>
    <w:p w14:paraId="6957B034" w14:textId="77777777" w:rsidR="00E2525C" w:rsidRPr="00E2525C" w:rsidRDefault="00E2525C" w:rsidP="00E252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уровня общего развития;</w:t>
      </w:r>
    </w:p>
    <w:p w14:paraId="640F98EC" w14:textId="77777777" w:rsidR="00E2525C" w:rsidRPr="00E2525C" w:rsidRDefault="00E2525C" w:rsidP="00E252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степени индивидуальной потребности.</w:t>
      </w:r>
    </w:p>
    <w:p w14:paraId="456A945D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Медицинская сестра помогает пациенту в удовлетворении гигиенических потребностей в случае невозможности реализовать их самому. Поэтому сестра должна знать все факторы жизни пациента для того, чтобы обеспечить индивидуализированный уход и поощрять его к максимальной независимости и самостоятельности, выздоровлению.</w:t>
      </w:r>
    </w:p>
    <w:p w14:paraId="24CA8C94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Уход за больным </w:t>
      </w:r>
      <w:r w:rsidRPr="00E2525C">
        <w:rPr>
          <w:i/>
          <w:iCs/>
          <w:color w:val="000000"/>
          <w:sz w:val="28"/>
          <w:szCs w:val="28"/>
        </w:rPr>
        <w:t>(синоним </w:t>
      </w:r>
      <w:proofErr w:type="spellStart"/>
      <w:r w:rsidRPr="00E2525C">
        <w:rPr>
          <w:color w:val="000000"/>
          <w:sz w:val="28"/>
          <w:szCs w:val="28"/>
        </w:rPr>
        <w:t>гипургия</w:t>
      </w:r>
      <w:proofErr w:type="spellEnd"/>
      <w:r w:rsidRPr="00E2525C">
        <w:rPr>
          <w:color w:val="000000"/>
          <w:sz w:val="28"/>
          <w:szCs w:val="28"/>
        </w:rPr>
        <w:t>) — это мероприятия, проводимые с целью удовлетворения его основных жизненных потребностей, облегчения состояния пациента и достижения благоприятного исхода заболевания.</w:t>
      </w:r>
    </w:p>
    <w:p w14:paraId="097FC69C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Общий уход </w:t>
      </w:r>
      <w:r w:rsidRPr="00E2525C">
        <w:rPr>
          <w:color w:val="000000"/>
          <w:sz w:val="28"/>
          <w:szCs w:val="28"/>
        </w:rPr>
        <w:t>позволяет обслуживать пациентов независимо от вида и характера заболевания. Общий уход включает проведение независимых и зависимых сестринских вмешательств.</w:t>
      </w:r>
    </w:p>
    <w:p w14:paraId="05F31509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Объем </w:t>
      </w:r>
      <w:r w:rsidRPr="00E2525C">
        <w:rPr>
          <w:i/>
          <w:iCs/>
          <w:color w:val="000000"/>
          <w:sz w:val="28"/>
          <w:szCs w:val="28"/>
        </w:rPr>
        <w:t>независимых </w:t>
      </w:r>
      <w:r w:rsidRPr="00E2525C">
        <w:rPr>
          <w:color w:val="000000"/>
          <w:sz w:val="28"/>
          <w:szCs w:val="28"/>
        </w:rPr>
        <w:t>сестринских вмешательств:</w:t>
      </w:r>
    </w:p>
    <w:p w14:paraId="597A9CE3" w14:textId="77777777" w:rsidR="00E2525C" w:rsidRPr="00E2525C" w:rsidRDefault="00E2525C" w:rsidP="00E2525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процедуры личной гигиены (смена постельного и нательного белья, гигиена кожи, утренний туалет);</w:t>
      </w:r>
    </w:p>
    <w:p w14:paraId="4FE18728" w14:textId="77777777" w:rsidR="00E2525C" w:rsidRPr="00E2525C" w:rsidRDefault="00E2525C" w:rsidP="00E2525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общая гигиена помещений (генеральная уборка процедурного кабинета, проветривание палат, кварцевание);</w:t>
      </w:r>
    </w:p>
    <w:p w14:paraId="1A0AE971" w14:textId="77777777" w:rsidR="00E2525C" w:rsidRPr="00E2525C" w:rsidRDefault="00E2525C" w:rsidP="00E2525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удовлетворение физиологических потребностей (кормление пациента, прием адекватного количества жидкости);</w:t>
      </w:r>
    </w:p>
    <w:p w14:paraId="2FAA5AB6" w14:textId="77777777" w:rsidR="00E2525C" w:rsidRPr="00E2525C" w:rsidRDefault="00E2525C" w:rsidP="00E2525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удовлетворение физиологических отправлений (подача судна, мочеприемника);</w:t>
      </w:r>
    </w:p>
    <w:p w14:paraId="3566B69C" w14:textId="77777777" w:rsidR="00E2525C" w:rsidRPr="00E2525C" w:rsidRDefault="00E2525C" w:rsidP="00E2525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lastRenderedPageBreak/>
        <w:t>общение с пациентом, его родственниками по вопросам здорового образа жизни, личной гигиены, досуга.</w:t>
      </w:r>
    </w:p>
    <w:p w14:paraId="407844E1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Объем </w:t>
      </w:r>
      <w:r w:rsidRPr="00E2525C">
        <w:rPr>
          <w:i/>
          <w:iCs/>
          <w:color w:val="000000"/>
          <w:sz w:val="28"/>
          <w:szCs w:val="28"/>
        </w:rPr>
        <w:t>зависимых </w:t>
      </w:r>
      <w:r w:rsidRPr="00E2525C">
        <w:rPr>
          <w:color w:val="000000"/>
          <w:sz w:val="28"/>
          <w:szCs w:val="28"/>
        </w:rPr>
        <w:t>сестринских вмешательств — выполнение врачебных назначений:</w:t>
      </w:r>
    </w:p>
    <w:p w14:paraId="60F74D25" w14:textId="77777777" w:rsidR="00E2525C" w:rsidRPr="00E2525C" w:rsidRDefault="00E2525C" w:rsidP="00E2525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медикаментозное лечение (проведение инъекций, перевязок, раздача лекарств);</w:t>
      </w:r>
    </w:p>
    <w:p w14:paraId="0A576361" w14:textId="77777777" w:rsidR="00E2525C" w:rsidRPr="00E2525C" w:rsidRDefault="00E2525C" w:rsidP="00E2525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физиотерапевтические процедуры (оксигенотерапия, свето-, электро-, водолечение);</w:t>
      </w:r>
    </w:p>
    <w:p w14:paraId="558C3908" w14:textId="77777777" w:rsidR="00E2525C" w:rsidRPr="00E2525C" w:rsidRDefault="00E2525C" w:rsidP="00E2525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постановка клизм, введение мочевого катетера;</w:t>
      </w:r>
    </w:p>
    <w:p w14:paraId="7F74DBF7" w14:textId="77777777" w:rsidR="00E2525C" w:rsidRPr="00E2525C" w:rsidRDefault="00E2525C" w:rsidP="00E2525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подготовка и оказание помощи в проведении лабораторных и инструментальных методов исследования.</w:t>
      </w:r>
    </w:p>
    <w:p w14:paraId="4127A0CB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8507493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Специальный уход </w:t>
      </w:r>
      <w:r w:rsidRPr="00E2525C">
        <w:rPr>
          <w:color w:val="000000"/>
          <w:sz w:val="28"/>
          <w:szCs w:val="28"/>
        </w:rPr>
        <w:t>позволяет обслуживать пациентов определенного типа патологии (больные неврологического, гинекологического, стоматологического профилей).</w:t>
      </w:r>
    </w:p>
    <w:p w14:paraId="3194E34D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Правильно организованный уход за пациентами дополняет лечение и способствует скорейшему выздоровлению.</w:t>
      </w:r>
    </w:p>
    <w:p w14:paraId="37E0C7C8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Адекватный уход </w:t>
      </w:r>
      <w:r w:rsidRPr="00E2525C">
        <w:rPr>
          <w:color w:val="000000"/>
          <w:sz w:val="28"/>
          <w:szCs w:val="28"/>
        </w:rPr>
        <w:t>— успех лечения и адаптация к новому качеству жизни.</w:t>
      </w:r>
    </w:p>
    <w:p w14:paraId="455D1015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i/>
          <w:iCs/>
          <w:color w:val="000000"/>
          <w:sz w:val="28"/>
          <w:szCs w:val="28"/>
        </w:rPr>
        <w:t>Рекомендации сестре </w:t>
      </w:r>
      <w:r w:rsidRPr="00E2525C">
        <w:rPr>
          <w:color w:val="000000"/>
          <w:sz w:val="28"/>
          <w:szCs w:val="28"/>
        </w:rPr>
        <w:t>при дефиците личной гигиены пациента:</w:t>
      </w:r>
    </w:p>
    <w:p w14:paraId="1E3ED9F6" w14:textId="77777777" w:rsidR="00E2525C" w:rsidRPr="00E2525C" w:rsidRDefault="00E2525C" w:rsidP="00E252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 xml:space="preserve">оценить способность </w:t>
      </w:r>
      <w:proofErr w:type="spellStart"/>
      <w:r w:rsidRPr="00E2525C">
        <w:rPr>
          <w:color w:val="000000"/>
          <w:sz w:val="28"/>
          <w:szCs w:val="28"/>
        </w:rPr>
        <w:t>самоухода</w:t>
      </w:r>
      <w:proofErr w:type="spellEnd"/>
      <w:r w:rsidRPr="00E2525C">
        <w:rPr>
          <w:color w:val="000000"/>
          <w:sz w:val="28"/>
          <w:szCs w:val="28"/>
        </w:rPr>
        <w:t>;</w:t>
      </w:r>
    </w:p>
    <w:p w14:paraId="6C3C6E28" w14:textId="77777777" w:rsidR="00E2525C" w:rsidRPr="00E2525C" w:rsidRDefault="00E2525C" w:rsidP="00E252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уточнить степень профессионального участия и предпочтения;</w:t>
      </w:r>
    </w:p>
    <w:p w14:paraId="655AF2C9" w14:textId="77777777" w:rsidR="00E2525C" w:rsidRPr="00E2525C" w:rsidRDefault="00E2525C" w:rsidP="00E252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оказать помощь пациенту в проведении утреннего и вечернего туалета;</w:t>
      </w:r>
    </w:p>
    <w:p w14:paraId="6D20E567" w14:textId="77777777" w:rsidR="00E2525C" w:rsidRPr="00E2525C" w:rsidRDefault="00E2525C" w:rsidP="00E252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оказывать помочь при подмывании, мытье головы.</w:t>
      </w:r>
    </w:p>
    <w:p w14:paraId="220D9F33" w14:textId="77777777" w:rsidR="00E2525C" w:rsidRPr="00E2525C" w:rsidRDefault="00E2525C" w:rsidP="00E252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побуждать и поощрять пациента на самостоятельные действия;</w:t>
      </w:r>
    </w:p>
    <w:p w14:paraId="7FA127E3" w14:textId="77777777" w:rsidR="00E2525C" w:rsidRPr="00E2525C" w:rsidRDefault="00E2525C" w:rsidP="00E2525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привлекать родственников, соседей, социальных работников.</w:t>
      </w:r>
    </w:p>
    <w:p w14:paraId="648430CA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E50A301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Объем сестринских вмешательств по удовлетворению нарушенных потребностей пациента зависит от его физического и психического статуса. При тяжелом состоянии сестра выполняет мероприятия личной гигиены пациента в полной мере.</w:t>
      </w:r>
    </w:p>
    <w:p w14:paraId="368A2D3D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Правильный уход за тяжелобольными — кратчайший путь выздоровления</w:t>
      </w:r>
    </w:p>
    <w:p w14:paraId="6DF648C3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Медсестра следит за соблюдением пациентами правил личной гигиены и оказывает необходимую помощь в поддержании чистоты тела.</w:t>
      </w:r>
    </w:p>
    <w:p w14:paraId="1C52453F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B3744A7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Уход за кожей</w:t>
      </w:r>
    </w:p>
    <w:p w14:paraId="32516813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 xml:space="preserve">Чистота тела потребность каждого человека – и больного и здорового. Болезненное состояние требует особого внимания к уходу за кожей. Кожу загрязняют выделения потовых и сальных желез, </w:t>
      </w:r>
      <w:proofErr w:type="spellStart"/>
      <w:r w:rsidRPr="00E2525C">
        <w:rPr>
          <w:color w:val="000000"/>
          <w:sz w:val="28"/>
          <w:szCs w:val="28"/>
        </w:rPr>
        <w:t>слущенный</w:t>
      </w:r>
      <w:proofErr w:type="spellEnd"/>
      <w:r w:rsidRPr="00E2525C">
        <w:rPr>
          <w:color w:val="000000"/>
          <w:sz w:val="28"/>
          <w:szCs w:val="28"/>
        </w:rPr>
        <w:t xml:space="preserve"> эпидермис, транзиторная микрофлора, механические факторы. Поверхность подмышечных впадин покрывает секрет апокринных желез, кожу промежности – выделения мочеполовых органов и кишечника.</w:t>
      </w:r>
    </w:p>
    <w:p w14:paraId="78127D96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Уход за кожей и слизистыми обеспечивает:</w:t>
      </w:r>
    </w:p>
    <w:p w14:paraId="7868D7C7" w14:textId="77777777" w:rsidR="00E2525C" w:rsidRPr="00E2525C" w:rsidRDefault="00E2525C" w:rsidP="00E2525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Ее очистку – удаление секреторных и экскреторных выделений</w:t>
      </w:r>
    </w:p>
    <w:p w14:paraId="692AE9E6" w14:textId="77777777" w:rsidR="00E2525C" w:rsidRPr="00E2525C" w:rsidRDefault="00E2525C" w:rsidP="00E2525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Стимуляцию кровообращения</w:t>
      </w:r>
    </w:p>
    <w:p w14:paraId="2E5BF918" w14:textId="77777777" w:rsidR="00E2525C" w:rsidRPr="00E2525C" w:rsidRDefault="00E2525C" w:rsidP="00E2525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Гигиенический и эмоциональный комфорт</w:t>
      </w:r>
    </w:p>
    <w:p w14:paraId="196FCDB6" w14:textId="77777777" w:rsidR="00E2525C" w:rsidRPr="00E2525C" w:rsidRDefault="00E2525C" w:rsidP="00E2525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Чувство удовлетворения</w:t>
      </w:r>
    </w:p>
    <w:p w14:paraId="7133773C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E723ADF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 xml:space="preserve">Ежедневно (не менее 1 раза в неделю) активные пациенты самостоятельно принимают ванну или душ. Сестринская помощь необходима тяжелобольному пациенту в уходе за телом. Процедура протирания тела пациент: сестра в кровати последовательно обрабатывает кожу тяжелобольного – область шеи, груди, рук, спины, ног. Руки моют перед каждым приемом пищи. Причесывают пациента ежедневно, голову моют не </w:t>
      </w:r>
      <w:r w:rsidRPr="00E2525C">
        <w:rPr>
          <w:color w:val="000000"/>
          <w:sz w:val="28"/>
          <w:szCs w:val="28"/>
        </w:rPr>
        <w:lastRenderedPageBreak/>
        <w:t>реже 1 раза в неделю. Область промежности подмывают утром и вечером и после каждого акта мочеиспускания и дефекации. Ноги моют 2-3 раза в неделю. Уход за половыми органами мужчины и женщины (Приложение № 2,3).</w:t>
      </w:r>
    </w:p>
    <w:p w14:paraId="5F496370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Больничное белье в стационаре — это простыни, наволочки, пододеяльники, пеленки, рубашки, халаты, пижамы, полотенца. Чистое белье в отделении хранят в бельевой, использованное — в отдельном помещении, в специальных емкостях. По мере накопления белье отправляют в прачечную. Все белье должно иметь маркировку отделения.</w:t>
      </w:r>
    </w:p>
    <w:p w14:paraId="1D78A525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Смену белья проводит медсестра 1 раз в неделю после принятия пациентами гигиенического душа или ванны, тяжелобольным — по мере загрязнения.</w:t>
      </w:r>
    </w:p>
    <w:p w14:paraId="38642DAC" w14:textId="7D64EF99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Смену постельного белья сестра проводит в зависимости от назначенного режима двигательной активности пациента. Смена постельного белья поперечным и продольным способом</w:t>
      </w:r>
      <w:r w:rsidR="0078194B">
        <w:rPr>
          <w:color w:val="000000"/>
          <w:sz w:val="28"/>
          <w:szCs w:val="28"/>
        </w:rPr>
        <w:t xml:space="preserve">. </w:t>
      </w:r>
      <w:r w:rsidRPr="00E2525C">
        <w:rPr>
          <w:color w:val="000000"/>
          <w:sz w:val="28"/>
          <w:szCs w:val="28"/>
        </w:rPr>
        <w:t>Смена рубашки тяжелобольному</w:t>
      </w:r>
      <w:r w:rsidR="0078194B">
        <w:rPr>
          <w:color w:val="000000"/>
          <w:sz w:val="28"/>
          <w:szCs w:val="28"/>
        </w:rPr>
        <w:t>.</w:t>
      </w:r>
    </w:p>
    <w:p w14:paraId="7638DFEB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EF342AA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b/>
          <w:bCs/>
          <w:color w:val="000000"/>
          <w:sz w:val="28"/>
          <w:szCs w:val="28"/>
        </w:rPr>
        <w:t>Помощь пациенту при физиологических оправлениях</w:t>
      </w:r>
    </w:p>
    <w:p w14:paraId="55515D2E" w14:textId="77777777" w:rsidR="00E2525C" w:rsidRPr="00E2525C" w:rsidRDefault="00E2525C" w:rsidP="00E2525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Тяжелобольным, контролирующим физиологические отправления, при строгом постельном режиме для опорожнения кишечника в постель подают судно, а при мочеиспускании – мочеприемник (женщины при мочеиспускании пользуются судном). Судно может быть: металлическим с эмалевым покрытием или резиновым. В последнее время появились судна из нержавеющей стали и пластика – они более надежны в эксплуатации. Оказывая человеку помощь при физиологических отправлениях, нужно </w:t>
      </w:r>
      <w:r w:rsidRPr="00E2525C">
        <w:rPr>
          <w:b/>
          <w:bCs/>
          <w:i/>
          <w:iCs/>
          <w:color w:val="000000"/>
          <w:sz w:val="28"/>
          <w:szCs w:val="28"/>
        </w:rPr>
        <w:t>соблюдать основные принципы ухода:</w:t>
      </w:r>
    </w:p>
    <w:p w14:paraId="2D709D6E" w14:textId="77777777" w:rsidR="00E2525C" w:rsidRPr="00E2525C" w:rsidRDefault="00E2525C" w:rsidP="0078194B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Обеспечьте уединенность во время мочеиспускания</w:t>
      </w:r>
    </w:p>
    <w:p w14:paraId="54545821" w14:textId="77777777" w:rsidR="00E2525C" w:rsidRPr="00E2525C" w:rsidRDefault="00E2525C" w:rsidP="0078194B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Не торопите, но и не оставляйте человека надолго на судне одного - это небезопасно</w:t>
      </w:r>
    </w:p>
    <w:p w14:paraId="42C5DBA8" w14:textId="77777777" w:rsidR="00E2525C" w:rsidRPr="00E2525C" w:rsidRDefault="00E2525C" w:rsidP="0078194B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Поощряйте быть максимально независимым</w:t>
      </w:r>
    </w:p>
    <w:p w14:paraId="3B888490" w14:textId="77777777" w:rsidR="00E2525C" w:rsidRPr="00E2525C" w:rsidRDefault="00E2525C" w:rsidP="0078194B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lastRenderedPageBreak/>
        <w:t>Обеспечьте ему возможность вымыть руки, а при необходимости промежность</w:t>
      </w:r>
    </w:p>
    <w:p w14:paraId="7F525B8E" w14:textId="77777777" w:rsidR="00E2525C" w:rsidRPr="00E2525C" w:rsidRDefault="00E2525C" w:rsidP="0078194B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525C">
        <w:rPr>
          <w:color w:val="000000"/>
          <w:sz w:val="28"/>
          <w:szCs w:val="28"/>
        </w:rPr>
        <w:t>Помощь пациенту в использовании судна или мочеприемника (Приложение №5)</w:t>
      </w:r>
    </w:p>
    <w:p w14:paraId="770A7E2E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b/>
          <w:bCs/>
          <w:color w:val="000000"/>
          <w:sz w:val="28"/>
          <w:szCs w:val="28"/>
        </w:rPr>
        <w:t>Отдельные элементы ухода за тяжелобольным пациентом</w:t>
      </w:r>
    </w:p>
    <w:p w14:paraId="6897934F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19FB2D6C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b/>
          <w:bCs/>
          <w:color w:val="000000"/>
          <w:sz w:val="28"/>
          <w:szCs w:val="28"/>
        </w:rPr>
        <w:t>Уход за полостью рта</w:t>
      </w:r>
    </w:p>
    <w:p w14:paraId="540A350A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26A1B24D" w14:textId="4D0E4660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color w:val="000000"/>
          <w:sz w:val="28"/>
          <w:szCs w:val="28"/>
        </w:rPr>
        <w:t xml:space="preserve">Несвоевременная гигиена полости рта может привести к появлению запаха изо рта, воспалительным процессам: стоматиту, гингивиту, кариесу. Слизистая оболочка полости </w:t>
      </w:r>
      <w:r w:rsidRPr="0078194B">
        <w:rPr>
          <w:color w:val="000000"/>
          <w:sz w:val="28"/>
          <w:szCs w:val="28"/>
        </w:rPr>
        <w:t>рта, может быть,</w:t>
      </w:r>
      <w:r w:rsidRPr="0078194B">
        <w:rPr>
          <w:color w:val="000000"/>
          <w:sz w:val="28"/>
          <w:szCs w:val="28"/>
        </w:rPr>
        <w:t xml:space="preserve"> раздражена или иметь налет у ослабленных и лихорадящих пациентов. Налет состоит из слизи, </w:t>
      </w:r>
      <w:r w:rsidRPr="0078194B">
        <w:rPr>
          <w:color w:val="000000"/>
          <w:sz w:val="28"/>
          <w:szCs w:val="28"/>
        </w:rPr>
        <w:t>слащённых</w:t>
      </w:r>
      <w:r w:rsidRPr="0078194B">
        <w:rPr>
          <w:color w:val="000000"/>
          <w:sz w:val="28"/>
          <w:szCs w:val="28"/>
        </w:rPr>
        <w:t xml:space="preserve"> клеток эпителия, бактерий, разлагающихся остатков пищи. Ежедневный осмотр и проведение гигиенических процедур полости рта помогут создать и поддержать комфорт пациенту. Утренний туалет тяжелобольного: умывание </w:t>
      </w:r>
    </w:p>
    <w:p w14:paraId="2441FC81" w14:textId="6D0B9A1C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color w:val="000000"/>
          <w:sz w:val="28"/>
          <w:szCs w:val="28"/>
        </w:rPr>
        <w:t>Утренний уход тяжелобольного: туалет полости рта</w:t>
      </w:r>
      <w:r>
        <w:rPr>
          <w:color w:val="000000"/>
          <w:sz w:val="28"/>
          <w:szCs w:val="28"/>
        </w:rPr>
        <w:t>.</w:t>
      </w:r>
    </w:p>
    <w:p w14:paraId="1280B41D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6E8A6871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b/>
          <w:bCs/>
          <w:color w:val="000000"/>
          <w:sz w:val="28"/>
          <w:szCs w:val="28"/>
        </w:rPr>
        <w:t>Уход за глазами</w:t>
      </w:r>
    </w:p>
    <w:p w14:paraId="4ED5A1D3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74ADEF58" w14:textId="60F00502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color w:val="000000"/>
          <w:sz w:val="28"/>
          <w:szCs w:val="28"/>
        </w:rPr>
        <w:t>Цель: очищение век, удаление глазного отделяемого, инородных частиц, уменьшение риска инфицирования и обеспечение комфорта пациенту. Утренний туалет тяжелобольного: туалет глаз</w:t>
      </w:r>
      <w:r>
        <w:rPr>
          <w:color w:val="000000"/>
          <w:sz w:val="28"/>
          <w:szCs w:val="28"/>
        </w:rPr>
        <w:t>.</w:t>
      </w:r>
    </w:p>
    <w:p w14:paraId="4FC3FF0D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2D1C67C5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b/>
          <w:bCs/>
          <w:color w:val="000000"/>
          <w:sz w:val="28"/>
          <w:szCs w:val="28"/>
        </w:rPr>
        <w:t>Уход за носом</w:t>
      </w:r>
    </w:p>
    <w:p w14:paraId="35C5C66F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7F5A704E" w14:textId="1951C374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color w:val="000000"/>
          <w:sz w:val="28"/>
          <w:szCs w:val="28"/>
        </w:rPr>
        <w:t xml:space="preserve">Цель: обеспечение свободного носового дыхания, удаление слизи и корочек из носовой полости. Утренний туалет тяжелобольного: туалет носа </w:t>
      </w:r>
      <w:r>
        <w:rPr>
          <w:color w:val="000000"/>
          <w:sz w:val="28"/>
          <w:szCs w:val="28"/>
        </w:rPr>
        <w:t>.</w:t>
      </w:r>
    </w:p>
    <w:p w14:paraId="4B935453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6E16D4E2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b/>
          <w:bCs/>
          <w:color w:val="000000"/>
          <w:sz w:val="28"/>
          <w:szCs w:val="28"/>
        </w:rPr>
        <w:t>Уход за ушами</w:t>
      </w:r>
    </w:p>
    <w:p w14:paraId="7CF1CF0B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63A0DD64" w14:textId="77777777" w:rsidR="0078194B" w:rsidRPr="0078194B" w:rsidRDefault="0078194B" w:rsidP="007819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94B">
        <w:rPr>
          <w:color w:val="000000"/>
          <w:sz w:val="28"/>
          <w:szCs w:val="28"/>
        </w:rPr>
        <w:lastRenderedPageBreak/>
        <w:t xml:space="preserve">Цель: обеспечение гигиенического комфорта, профилактика образования серозного отделяемого. При гиперсекреции серных желез в наружном слуховом проходе может произойти скопление ушной серы и вызвать </w:t>
      </w:r>
      <w:proofErr w:type="spellStart"/>
      <w:r w:rsidRPr="0078194B">
        <w:rPr>
          <w:color w:val="000000"/>
          <w:sz w:val="28"/>
          <w:szCs w:val="28"/>
        </w:rPr>
        <w:t>обтурацию</w:t>
      </w:r>
      <w:proofErr w:type="spellEnd"/>
      <w:r w:rsidRPr="0078194B">
        <w:rPr>
          <w:color w:val="000000"/>
          <w:sz w:val="28"/>
          <w:szCs w:val="28"/>
        </w:rPr>
        <w:t>. Серная пробка может послужить причиной снижения слуха.</w:t>
      </w:r>
    </w:p>
    <w:p w14:paraId="7DA917BF" w14:textId="77777777" w:rsidR="00E2525C" w:rsidRPr="0078194B" w:rsidRDefault="00E2525C" w:rsidP="007819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DE55842" w14:textId="77777777" w:rsidR="00E2525C" w:rsidRPr="0078194B" w:rsidRDefault="00E2525C" w:rsidP="007819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277C8EB" w14:textId="77777777" w:rsidR="00E2525C" w:rsidRPr="0078194B" w:rsidRDefault="00E2525C" w:rsidP="007819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934D726" w14:textId="77777777" w:rsidR="000A0B37" w:rsidRPr="0078194B" w:rsidRDefault="000A0B37" w:rsidP="0078194B">
      <w:pPr>
        <w:spacing w:line="360" w:lineRule="auto"/>
        <w:ind w:firstLine="709"/>
        <w:jc w:val="both"/>
      </w:pPr>
    </w:p>
    <w:p w14:paraId="15C03E4F" w14:textId="77777777" w:rsidR="0078194B" w:rsidRPr="0078194B" w:rsidRDefault="0078194B" w:rsidP="0078194B">
      <w:pPr>
        <w:spacing w:line="360" w:lineRule="auto"/>
        <w:ind w:firstLine="709"/>
        <w:jc w:val="both"/>
      </w:pPr>
    </w:p>
    <w:sectPr w:rsidR="0078194B" w:rsidRPr="0078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111"/>
    <w:multiLevelType w:val="multilevel"/>
    <w:tmpl w:val="EBD6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E674A"/>
    <w:multiLevelType w:val="multilevel"/>
    <w:tmpl w:val="A6E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05F71"/>
    <w:multiLevelType w:val="multilevel"/>
    <w:tmpl w:val="7B7A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0590A"/>
    <w:multiLevelType w:val="multilevel"/>
    <w:tmpl w:val="5526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97E20"/>
    <w:multiLevelType w:val="multilevel"/>
    <w:tmpl w:val="C78E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36790"/>
    <w:multiLevelType w:val="multilevel"/>
    <w:tmpl w:val="93F2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CE"/>
    <w:rsid w:val="000A0B37"/>
    <w:rsid w:val="002D4ECE"/>
    <w:rsid w:val="0078194B"/>
    <w:rsid w:val="00937D46"/>
    <w:rsid w:val="00E2525C"/>
    <w:rsid w:val="00F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A519"/>
  <w15:chartTrackingRefBased/>
  <w15:docId w15:val="{E344944B-BE51-42A4-83CF-A12EBFC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25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FontStyle15">
    <w:name w:val="Font Style15"/>
    <w:uiPriority w:val="99"/>
    <w:rsid w:val="00937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2021-02-18T15:48:00Z</dcterms:created>
  <dcterms:modified xsi:type="dcterms:W3CDTF">2021-02-18T16:19:00Z</dcterms:modified>
</cp:coreProperties>
</file>