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16B28" w14:textId="77777777" w:rsidR="00E73C86" w:rsidRPr="009D014B" w:rsidRDefault="00E73C86" w:rsidP="00E73C86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  <w:color w:val="000000"/>
          <w:spacing w:val="-10"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pacing w:val="-10"/>
          <w:sz w:val="32"/>
          <w:szCs w:val="28"/>
        </w:rPr>
        <w:t>МАНИПУЛЯЦИЯ</w:t>
      </w:r>
    </w:p>
    <w:p w14:paraId="6B90EDC4" w14:textId="77777777" w:rsidR="00E73C86" w:rsidRPr="009D014B" w:rsidRDefault="00E73C86" w:rsidP="00E73C86">
      <w:pPr>
        <w:shd w:val="clear" w:color="auto" w:fill="FFFFFF"/>
        <w:spacing w:after="0" w:line="240" w:lineRule="auto"/>
        <w:ind w:right="43"/>
        <w:rPr>
          <w:rFonts w:ascii="Times New Roman" w:hAnsi="Times New Roman" w:cs="Times New Roman"/>
          <w:b/>
          <w:sz w:val="32"/>
          <w:szCs w:val="28"/>
        </w:rPr>
      </w:pPr>
    </w:p>
    <w:p w14:paraId="05DA8A73" w14:textId="5D030988" w:rsidR="00E73C86" w:rsidRPr="00E73C86" w:rsidRDefault="00E73C86" w:rsidP="00E73C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32"/>
          <w:szCs w:val="28"/>
        </w:rPr>
      </w:pPr>
      <w:r w:rsidRPr="009D014B">
        <w:rPr>
          <w:rFonts w:ascii="Times New Roman" w:hAnsi="Times New Roman" w:cs="Times New Roman"/>
          <w:b/>
          <w:bCs/>
          <w:color w:val="000000"/>
          <w:spacing w:val="-3"/>
          <w:sz w:val="32"/>
          <w:szCs w:val="28"/>
        </w:rPr>
        <w:t>Приготовление 0,5% моющего раствора.</w:t>
      </w:r>
    </w:p>
    <w:p w14:paraId="2BFE0EC8" w14:textId="77777777" w:rsidR="00E73C86" w:rsidRPr="009D014B" w:rsidRDefault="00E73C86" w:rsidP="00E73C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89E08D" w14:textId="29E50294" w:rsidR="00E73C86" w:rsidRPr="009D014B" w:rsidRDefault="00E73C86" w:rsidP="00E73C86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D014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9D014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профилактика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ИСОМП</w:t>
      </w:r>
      <w:r w:rsidRPr="009D014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60786F84" w14:textId="51396E88" w:rsidR="00E73C86" w:rsidRPr="009D014B" w:rsidRDefault="00E73C86" w:rsidP="00E73C86">
      <w:pPr>
        <w:shd w:val="clear" w:color="auto" w:fill="FFFFFF"/>
        <w:tabs>
          <w:tab w:val="left" w:pos="8080"/>
        </w:tabs>
        <w:spacing w:after="0" w:line="240" w:lineRule="auto"/>
        <w:ind w:left="142" w:right="141"/>
        <w:rPr>
          <w:rFonts w:ascii="Times New Roman" w:hAnsi="Times New Roman" w:cs="Times New Roman"/>
          <w:sz w:val="28"/>
          <w:szCs w:val="28"/>
        </w:rPr>
      </w:pPr>
      <w:r w:rsidRPr="009D01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Показания: </w:t>
      </w:r>
      <w:r w:rsidRPr="009D014B">
        <w:rPr>
          <w:rFonts w:ascii="Times New Roman" w:hAnsi="Times New Roman" w:cs="Times New Roman"/>
          <w:color w:val="000000"/>
          <w:sz w:val="28"/>
          <w:szCs w:val="28"/>
        </w:rPr>
        <w:t>проведение предстерилизационной очистки инструментов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многоразового назначения</w:t>
      </w:r>
      <w:r w:rsidRPr="009D01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5B032F" w14:textId="615C34C6" w:rsidR="00E73C86" w:rsidRPr="009D014B" w:rsidRDefault="00E73C86" w:rsidP="00E73C86">
      <w:pPr>
        <w:shd w:val="clear" w:color="auto" w:fill="FFFFFF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9D014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Организация </w:t>
      </w:r>
      <w:r w:rsidRPr="009D014B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работы:</w:t>
      </w:r>
      <w:r w:rsidRPr="009D014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м/с работает одетая по форме, в маске, перчатках.</w:t>
      </w:r>
    </w:p>
    <w:p w14:paraId="4995C896" w14:textId="77777777" w:rsidR="00E73C86" w:rsidRPr="009D014B" w:rsidRDefault="00E73C86" w:rsidP="00E73C86">
      <w:pPr>
        <w:shd w:val="clear" w:color="auto" w:fill="FFFFFF"/>
        <w:spacing w:after="0" w:line="240" w:lineRule="auto"/>
        <w:ind w:left="3778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14:paraId="123D0A45" w14:textId="77777777" w:rsidR="00E73C86" w:rsidRPr="009D014B" w:rsidRDefault="00E73C86" w:rsidP="00E73C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9D014B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Этапы выполнения процедуры:</w:t>
      </w:r>
    </w:p>
    <w:p w14:paraId="4ABFC27F" w14:textId="77777777" w:rsidR="00E73C86" w:rsidRPr="009D014B" w:rsidRDefault="00E73C86" w:rsidP="00E73C86">
      <w:pPr>
        <w:shd w:val="clear" w:color="auto" w:fill="FFFFFF"/>
        <w:spacing w:after="0" w:line="240" w:lineRule="auto"/>
        <w:ind w:left="3778"/>
        <w:rPr>
          <w:rFonts w:ascii="Times New Roman" w:hAnsi="Times New Roman" w:cs="Times New Roman"/>
          <w:sz w:val="28"/>
          <w:szCs w:val="28"/>
        </w:rPr>
      </w:pPr>
    </w:p>
    <w:tbl>
      <w:tblPr>
        <w:tblW w:w="974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491"/>
      </w:tblGrid>
      <w:tr w:rsidR="00E73C86" w:rsidRPr="009D014B" w14:paraId="0BA0FDBB" w14:textId="77777777" w:rsidTr="00227680">
        <w:trPr>
          <w:trHeight w:hRule="exact" w:val="36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55C47" w14:textId="77777777" w:rsidR="00E73C86" w:rsidRPr="009D014B" w:rsidRDefault="00E73C86" w:rsidP="00227680">
            <w:pPr>
              <w:shd w:val="clear" w:color="auto" w:fill="FFFFFF"/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4B">
              <w:rPr>
                <w:rFonts w:ascii="Times New Roman" w:hAnsi="Times New Roman" w:cs="Times New Roman"/>
                <w:b/>
                <w:iCs/>
                <w:color w:val="000000"/>
                <w:spacing w:val="-9"/>
                <w:sz w:val="28"/>
                <w:szCs w:val="28"/>
              </w:rPr>
              <w:t>Что делать?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1D6FA" w14:textId="77777777" w:rsidR="00E73C86" w:rsidRPr="009D014B" w:rsidRDefault="00E73C86" w:rsidP="00227680">
            <w:pPr>
              <w:shd w:val="clear" w:color="auto" w:fill="FFFFFF"/>
              <w:spacing w:after="0" w:line="240" w:lineRule="auto"/>
              <w:ind w:left="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14B">
              <w:rPr>
                <w:rFonts w:ascii="Times New Roman" w:hAnsi="Times New Roman" w:cs="Times New Roman"/>
                <w:b/>
                <w:iCs/>
                <w:color w:val="000000"/>
                <w:spacing w:val="-5"/>
                <w:sz w:val="28"/>
                <w:szCs w:val="28"/>
              </w:rPr>
              <w:t>Как делать?</w:t>
            </w:r>
          </w:p>
        </w:tc>
      </w:tr>
      <w:tr w:rsidR="00E73C86" w:rsidRPr="009D014B" w14:paraId="1F8506EE" w14:textId="77777777" w:rsidTr="009E4C50">
        <w:trPr>
          <w:trHeight w:hRule="exact" w:val="887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2984B" w14:textId="77777777" w:rsidR="00E73C86" w:rsidRPr="009D014B" w:rsidRDefault="00E73C86" w:rsidP="00227680">
            <w:pPr>
              <w:shd w:val="clear" w:color="auto" w:fill="FFFFFF"/>
              <w:spacing w:after="0" w:line="240" w:lineRule="auto"/>
              <w:ind w:left="19" w:right="45" w:firstLine="34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D014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1. Подготовка рук к работе. </w:t>
            </w:r>
          </w:p>
          <w:p w14:paraId="42095947" w14:textId="77777777" w:rsidR="00E73C86" w:rsidRPr="009D014B" w:rsidRDefault="00E73C86" w:rsidP="00227680">
            <w:pPr>
              <w:shd w:val="clear" w:color="auto" w:fill="FFFFFF"/>
              <w:spacing w:after="0" w:line="240" w:lineRule="auto"/>
              <w:ind w:left="19" w:right="45" w:firstLine="34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14:paraId="7BB2BF13" w14:textId="77777777" w:rsidR="00E73C86" w:rsidRPr="009D014B" w:rsidRDefault="00E73C86" w:rsidP="00227680">
            <w:pPr>
              <w:shd w:val="clear" w:color="auto" w:fill="FFFFFF"/>
              <w:spacing w:after="0" w:line="240" w:lineRule="auto"/>
              <w:ind w:left="19" w:right="45" w:firstLine="34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14:paraId="13592448" w14:textId="77777777" w:rsidR="00E73C86" w:rsidRPr="009D014B" w:rsidRDefault="00E73C86" w:rsidP="00227680">
            <w:pPr>
              <w:shd w:val="clear" w:color="auto" w:fill="FFFFFF"/>
              <w:spacing w:after="0" w:line="240" w:lineRule="auto"/>
              <w:ind w:left="19" w:right="45" w:firstLine="34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14:paraId="5DD192AE" w14:textId="77777777" w:rsidR="00E73C86" w:rsidRPr="009D014B" w:rsidRDefault="00E73C86" w:rsidP="00227680">
            <w:pPr>
              <w:shd w:val="clear" w:color="auto" w:fill="FFFFFF"/>
              <w:spacing w:after="0" w:line="240" w:lineRule="auto"/>
              <w:ind w:left="19" w:right="45" w:firstLine="34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14:paraId="4BF503B6" w14:textId="77777777" w:rsidR="00E73C86" w:rsidRPr="009D014B" w:rsidRDefault="00E73C86" w:rsidP="00227680">
            <w:pPr>
              <w:shd w:val="clear" w:color="auto" w:fill="FFFFFF"/>
              <w:spacing w:after="0" w:line="240" w:lineRule="auto"/>
              <w:ind w:left="19" w:right="45" w:firstLine="3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D014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2. Оснащение рабочего места. </w:t>
            </w:r>
          </w:p>
          <w:p w14:paraId="119C498B" w14:textId="77777777" w:rsidR="00E73C86" w:rsidRPr="009D014B" w:rsidRDefault="00E73C86" w:rsidP="00227680">
            <w:pPr>
              <w:shd w:val="clear" w:color="auto" w:fill="FFFFFF"/>
              <w:spacing w:after="0" w:line="240" w:lineRule="auto"/>
              <w:ind w:left="19" w:right="45" w:firstLine="3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14:paraId="33BE069B" w14:textId="77777777" w:rsidR="00E73C86" w:rsidRPr="009D014B" w:rsidRDefault="00E73C86" w:rsidP="00227680">
            <w:pPr>
              <w:shd w:val="clear" w:color="auto" w:fill="FFFFFF"/>
              <w:spacing w:after="0" w:line="240" w:lineRule="auto"/>
              <w:ind w:left="19" w:right="45" w:firstLine="3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14:paraId="1C102920" w14:textId="77777777" w:rsidR="00E73C86" w:rsidRPr="009D014B" w:rsidRDefault="00E73C86" w:rsidP="00227680">
            <w:pPr>
              <w:shd w:val="clear" w:color="auto" w:fill="FFFFFF"/>
              <w:spacing w:after="0" w:line="240" w:lineRule="auto"/>
              <w:ind w:left="19" w:right="45" w:firstLine="3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14:paraId="330668AC" w14:textId="77777777" w:rsidR="00E73C86" w:rsidRPr="009D014B" w:rsidRDefault="00E73C86" w:rsidP="00227680">
            <w:pPr>
              <w:shd w:val="clear" w:color="auto" w:fill="FFFFFF"/>
              <w:spacing w:after="0" w:line="240" w:lineRule="auto"/>
              <w:ind w:left="19" w:right="45" w:firstLine="3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14:paraId="17EA633B" w14:textId="77777777" w:rsidR="00E73C86" w:rsidRPr="009D014B" w:rsidRDefault="00E73C86" w:rsidP="00227680">
            <w:pPr>
              <w:shd w:val="clear" w:color="auto" w:fill="FFFFFF"/>
              <w:spacing w:after="0" w:line="240" w:lineRule="auto"/>
              <w:ind w:left="19" w:right="45" w:firstLine="34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14:paraId="49B9E526" w14:textId="77777777" w:rsidR="00E73C86" w:rsidRDefault="00E73C86" w:rsidP="00227680">
            <w:pPr>
              <w:shd w:val="clear" w:color="auto" w:fill="FFFFFF"/>
              <w:spacing w:after="0" w:line="240" w:lineRule="auto"/>
              <w:ind w:left="19" w:right="45" w:firstLine="3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2E1F50E4" w14:textId="77777777" w:rsidR="00E73C86" w:rsidRDefault="00E73C86" w:rsidP="00227680">
            <w:pPr>
              <w:shd w:val="clear" w:color="auto" w:fill="FFFFFF"/>
              <w:spacing w:after="0" w:line="240" w:lineRule="auto"/>
              <w:ind w:left="19" w:right="45" w:firstLine="3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770EDD1B" w14:textId="77777777" w:rsidR="00E73C86" w:rsidRDefault="00E73C86" w:rsidP="00227680">
            <w:pPr>
              <w:shd w:val="clear" w:color="auto" w:fill="FFFFFF"/>
              <w:spacing w:after="0" w:line="240" w:lineRule="auto"/>
              <w:ind w:left="19" w:right="45" w:firstLine="3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4CD0144D" w14:textId="77777777" w:rsidR="00E73C86" w:rsidRDefault="00E73C86" w:rsidP="00227680">
            <w:pPr>
              <w:shd w:val="clear" w:color="auto" w:fill="FFFFFF"/>
              <w:spacing w:after="0" w:line="240" w:lineRule="auto"/>
              <w:ind w:left="19" w:right="45" w:firstLine="3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6D9B3430" w14:textId="77777777" w:rsidR="00E73C86" w:rsidRDefault="00E73C86" w:rsidP="00227680">
            <w:pPr>
              <w:shd w:val="clear" w:color="auto" w:fill="FFFFFF"/>
              <w:spacing w:after="0" w:line="240" w:lineRule="auto"/>
              <w:ind w:left="19" w:right="45" w:firstLine="3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5D329217" w14:textId="77777777" w:rsidR="00E73C86" w:rsidRDefault="00E73C86" w:rsidP="00227680">
            <w:pPr>
              <w:shd w:val="clear" w:color="auto" w:fill="FFFFFF"/>
              <w:spacing w:after="0" w:line="240" w:lineRule="auto"/>
              <w:ind w:left="19" w:right="45" w:firstLine="3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4E1C72F0" w14:textId="77777777" w:rsidR="00E73C86" w:rsidRDefault="00E73C86" w:rsidP="00227680">
            <w:pPr>
              <w:shd w:val="clear" w:color="auto" w:fill="FFFFFF"/>
              <w:spacing w:after="0" w:line="240" w:lineRule="auto"/>
              <w:ind w:left="19" w:right="45" w:firstLine="3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1B49E47F" w14:textId="77777777" w:rsidR="00E73C86" w:rsidRDefault="00E73C86" w:rsidP="00227680">
            <w:pPr>
              <w:shd w:val="clear" w:color="auto" w:fill="FFFFFF"/>
              <w:spacing w:after="0" w:line="240" w:lineRule="auto"/>
              <w:ind w:left="19" w:right="45" w:firstLine="3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15ED929F" w14:textId="34722D8A" w:rsidR="00E73C86" w:rsidRPr="009D014B" w:rsidRDefault="00E73C86" w:rsidP="00227680">
            <w:pPr>
              <w:shd w:val="clear" w:color="auto" w:fill="FFFFFF"/>
              <w:spacing w:after="0" w:line="240" w:lineRule="auto"/>
              <w:ind w:left="19" w:right="4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D014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3. Выполнение манипуляции.</w:t>
            </w:r>
          </w:p>
        </w:tc>
        <w:tc>
          <w:tcPr>
            <w:tcW w:w="5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E9C7A" w14:textId="6660CAE9" w:rsidR="00E73C86" w:rsidRPr="009D014B" w:rsidRDefault="00E73C86" w:rsidP="00227680">
            <w:pPr>
              <w:shd w:val="clear" w:color="auto" w:fill="FFFFFF"/>
              <w:spacing w:after="0" w:line="240" w:lineRule="auto"/>
              <w:ind w:right="10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D01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Вымыть руки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гигиеническим способом</w:t>
            </w:r>
            <w:r w:rsidRPr="009D01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</w:t>
            </w:r>
            <w:r w:rsidRPr="009D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высушить</w:t>
            </w:r>
            <w:r w:rsidRPr="009D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одноразов</w:t>
            </w:r>
            <w:r w:rsidRPr="009D014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ым полотенцем, обработать </w:t>
            </w:r>
            <w:r w:rsidRPr="009D014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70 спиртом, надеть перчатки.</w:t>
            </w:r>
          </w:p>
          <w:p w14:paraId="6F65CF6E" w14:textId="77777777" w:rsidR="00E73C86" w:rsidRPr="009D014B" w:rsidRDefault="00E73C86" w:rsidP="0022768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14:paraId="1D9B88C5" w14:textId="77777777" w:rsidR="00E73C86" w:rsidRDefault="00E73C86" w:rsidP="0022768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14:paraId="21DA1BE4" w14:textId="29618798" w:rsidR="00E73C86" w:rsidRDefault="00E73C86" w:rsidP="0022768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D014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Емкость для раствора.</w:t>
            </w:r>
          </w:p>
          <w:p w14:paraId="2FD3AA5F" w14:textId="331B43E8" w:rsidR="00E73C86" w:rsidRPr="00E73C86" w:rsidRDefault="00E73C86" w:rsidP="0022768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E73C8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Способ 1</w:t>
            </w:r>
          </w:p>
          <w:p w14:paraId="663BB848" w14:textId="77777777" w:rsidR="00E73C86" w:rsidRPr="00E73C86" w:rsidRDefault="00E73C86" w:rsidP="00E73C8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E73C8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Вода - 975 мл. </w:t>
            </w:r>
          </w:p>
          <w:p w14:paraId="1C197DB9" w14:textId="77777777" w:rsidR="00E73C86" w:rsidRPr="009D014B" w:rsidRDefault="00E73C86" w:rsidP="0022768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D014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Моющее средство -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9D014B">
                <w:rPr>
                  <w:rFonts w:ascii="Times New Roman" w:hAnsi="Times New Roman" w:cs="Times New Roman"/>
                  <w:color w:val="000000"/>
                  <w:spacing w:val="4"/>
                  <w:sz w:val="28"/>
                  <w:szCs w:val="28"/>
                </w:rPr>
                <w:t>5 г</w:t>
              </w:r>
            </w:smartTag>
            <w:r w:rsidRPr="009D014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. </w:t>
            </w:r>
          </w:p>
          <w:p w14:paraId="18F8D456" w14:textId="48DE58C7" w:rsidR="00E73C86" w:rsidRDefault="00E73C86" w:rsidP="0022768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9D014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Пергидроль -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9D014B">
                <w:rPr>
                  <w:rFonts w:ascii="Times New Roman" w:hAnsi="Times New Roman" w:cs="Times New Roman"/>
                  <w:color w:val="000000"/>
                  <w:spacing w:val="3"/>
                  <w:sz w:val="28"/>
                  <w:szCs w:val="28"/>
                </w:rPr>
                <w:t>20 г</w:t>
              </w:r>
            </w:smartTag>
            <w:r w:rsidRPr="009D014B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  <w:p w14:paraId="150095AC" w14:textId="4A2CC8AC" w:rsidR="00E73C86" w:rsidRPr="00E73C86" w:rsidRDefault="00E73C86" w:rsidP="00227680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C8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Способ </w:t>
            </w:r>
            <w:r w:rsidRPr="00E73C8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2</w:t>
            </w:r>
          </w:p>
          <w:p w14:paraId="1CF6AE94" w14:textId="1525D9BD" w:rsidR="00E73C86" w:rsidRPr="00E73C86" w:rsidRDefault="00E73C86" w:rsidP="00E73C8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E73C8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Вода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-835 мл. </w:t>
            </w:r>
          </w:p>
          <w:p w14:paraId="07E95371" w14:textId="77777777" w:rsidR="00E73C86" w:rsidRPr="009D014B" w:rsidRDefault="00E73C86" w:rsidP="00E73C86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D014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Моющее средство -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9D014B">
                <w:rPr>
                  <w:rFonts w:ascii="Times New Roman" w:hAnsi="Times New Roman" w:cs="Times New Roman"/>
                  <w:color w:val="000000"/>
                  <w:spacing w:val="4"/>
                  <w:sz w:val="28"/>
                  <w:szCs w:val="28"/>
                </w:rPr>
                <w:t>5 г</w:t>
              </w:r>
            </w:smartTag>
            <w:r w:rsidRPr="009D014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. </w:t>
            </w:r>
          </w:p>
          <w:p w14:paraId="3E94143F" w14:textId="48CAB0AC" w:rsidR="00E73C86" w:rsidRDefault="00E73C86" w:rsidP="00227680">
            <w:pPr>
              <w:shd w:val="clear" w:color="auto" w:fill="FFFFFF"/>
              <w:spacing w:after="0" w:line="240" w:lineRule="auto"/>
              <w:ind w:right="101" w:hanging="5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Перекись водорода 3% -160 мл.</w:t>
            </w:r>
          </w:p>
          <w:p w14:paraId="22E88922" w14:textId="7DB76ED3" w:rsidR="00E73C86" w:rsidRPr="00E73C86" w:rsidRDefault="00E73C86" w:rsidP="00227680">
            <w:pPr>
              <w:shd w:val="clear" w:color="auto" w:fill="FFFFFF"/>
              <w:spacing w:after="0" w:line="240" w:lineRule="auto"/>
              <w:ind w:right="101" w:hanging="5"/>
              <w:rPr>
                <w:rFonts w:ascii="Times New Roman" w:hAnsi="Times New Roman" w:cs="Times New Roman"/>
                <w:b/>
                <w:bCs/>
                <w:color w:val="000000"/>
                <w:spacing w:val="7"/>
                <w:sz w:val="28"/>
                <w:szCs w:val="28"/>
              </w:rPr>
            </w:pPr>
            <w:r w:rsidRPr="00E73C8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Способ </w:t>
            </w:r>
            <w:r w:rsidRPr="00E73C8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3</w:t>
            </w:r>
          </w:p>
          <w:p w14:paraId="43DF522A" w14:textId="43152051" w:rsidR="00E73C86" w:rsidRPr="00E73C86" w:rsidRDefault="00E73C86" w:rsidP="00E73C86">
            <w:pPr>
              <w:pStyle w:val="a3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E73C8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Вода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5 мл. </w:t>
            </w:r>
          </w:p>
          <w:p w14:paraId="695FF431" w14:textId="77777777" w:rsidR="00E73C86" w:rsidRPr="009D014B" w:rsidRDefault="00E73C86" w:rsidP="00E73C86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9D014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Моющее средство -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9D014B">
                <w:rPr>
                  <w:rFonts w:ascii="Times New Roman" w:hAnsi="Times New Roman" w:cs="Times New Roman"/>
                  <w:color w:val="000000"/>
                  <w:spacing w:val="4"/>
                  <w:sz w:val="28"/>
                  <w:szCs w:val="28"/>
                </w:rPr>
                <w:t>5 г</w:t>
              </w:r>
            </w:smartTag>
            <w:r w:rsidRPr="009D014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. </w:t>
            </w:r>
          </w:p>
          <w:p w14:paraId="2127DAF6" w14:textId="47CD5558" w:rsidR="00E73C86" w:rsidRDefault="00E73C86" w:rsidP="00E73C86">
            <w:pPr>
              <w:shd w:val="clear" w:color="auto" w:fill="FFFFFF"/>
              <w:spacing w:after="0" w:line="240" w:lineRule="auto"/>
              <w:ind w:right="101" w:hanging="5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Перекись водорода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% -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мл.</w:t>
            </w:r>
          </w:p>
          <w:p w14:paraId="06197466" w14:textId="77777777" w:rsidR="00E73C86" w:rsidRPr="009D014B" w:rsidRDefault="00E73C86" w:rsidP="00227680">
            <w:pPr>
              <w:shd w:val="clear" w:color="auto" w:fill="FFFFFF"/>
              <w:spacing w:after="0" w:line="240" w:lineRule="auto"/>
              <w:ind w:right="101" w:hanging="5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14:paraId="72B53BEC" w14:textId="52EE3C36" w:rsidR="00E73C86" w:rsidRDefault="00E73C86" w:rsidP="00E73C86">
            <w:pPr>
              <w:shd w:val="clear" w:color="auto" w:fill="FFFFFF"/>
              <w:spacing w:after="0" w:line="240" w:lineRule="auto"/>
              <w:ind w:right="101" w:hanging="5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D014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Моющий раствор (если состоит из </w:t>
            </w:r>
            <w:r w:rsidRPr="009D01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моющего средства «Астра» или «Лотос</w:t>
            </w:r>
            <w:r w:rsidRPr="009D01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»)</w:t>
            </w:r>
            <w:r w:rsidRPr="009D014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14:paraId="51D97C5E" w14:textId="38B429D2" w:rsidR="00E73C86" w:rsidRPr="009D014B" w:rsidRDefault="00E73C86" w:rsidP="00227680">
            <w:pPr>
              <w:shd w:val="clear" w:color="auto" w:fill="FFFFFF"/>
              <w:spacing w:after="0" w:line="240" w:lineRule="auto"/>
              <w:ind w:right="101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9D014B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перед погружением инструментов </w:t>
            </w:r>
            <w:r w:rsidRPr="009D014B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подогревается до 50-55. Если для приготовления моющего р-ра </w:t>
            </w:r>
            <w:r w:rsidRPr="009D01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используется моющее средство «Биолот», </w:t>
            </w:r>
            <w:r w:rsidRPr="009D014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моющий раствор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9D014B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9D014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инструмент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ами</w:t>
            </w:r>
            <w:r w:rsidRPr="009D014B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, подогревается до 40-45.</w:t>
            </w:r>
          </w:p>
        </w:tc>
      </w:tr>
    </w:tbl>
    <w:p w14:paraId="1A33938F" w14:textId="77777777" w:rsidR="00E73C86" w:rsidRPr="009D014B" w:rsidRDefault="00E73C86" w:rsidP="00E73C86">
      <w:pPr>
        <w:shd w:val="clear" w:color="auto" w:fill="FFFFFF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14:paraId="5B23A71F" w14:textId="22AE3747" w:rsidR="00E73C86" w:rsidRPr="009E4C50" w:rsidRDefault="00E73C86" w:rsidP="009E4C50">
      <w:pPr>
        <w:shd w:val="clear" w:color="auto" w:fill="FFFFFF"/>
        <w:spacing w:after="0" w:line="240" w:lineRule="auto"/>
        <w:ind w:left="120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9D014B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Моющий раствор допускается применять до появления розовой окраски.</w:t>
      </w:r>
      <w:r w:rsidRPr="009D014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В течении суток с момента приготовления, неизмененный моющий раствор </w:t>
      </w:r>
      <w:r w:rsidRPr="009D014B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можно </w:t>
      </w:r>
      <w:r w:rsidRPr="009D014B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подогревать 6 раз. (Отраслевой стандарт 42— 21-2 — 85, утвержден приказом по </w:t>
      </w:r>
      <w:r w:rsidRPr="009D014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Минздраву от 10. 06. </w:t>
      </w:r>
      <w:smartTag w:uri="urn:schemas-microsoft-com:office:smarttags" w:element="metricconverter">
        <w:smartTagPr>
          <w:attr w:name="ProductID" w:val="85 г"/>
        </w:smartTagPr>
        <w:r w:rsidRPr="009D014B">
          <w:rPr>
            <w:rFonts w:ascii="Times New Roman" w:hAnsi="Times New Roman" w:cs="Times New Roman"/>
            <w:b/>
            <w:bCs/>
            <w:color w:val="000000"/>
            <w:spacing w:val="2"/>
            <w:sz w:val="28"/>
            <w:szCs w:val="28"/>
          </w:rPr>
          <w:t>85 г</w:t>
        </w:r>
      </w:smartTag>
      <w:r w:rsidRPr="009D014B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.).</w:t>
      </w:r>
    </w:p>
    <w:p w14:paraId="01CF3292" w14:textId="77777777" w:rsidR="00E73C86" w:rsidRDefault="00E73C86" w:rsidP="00E73C86">
      <w:pPr>
        <w:shd w:val="clear" w:color="auto" w:fill="FFFFFF"/>
        <w:spacing w:after="0"/>
        <w:rPr>
          <w:b/>
          <w:bCs/>
          <w:color w:val="000000"/>
          <w:spacing w:val="-6"/>
          <w:sz w:val="28"/>
          <w:szCs w:val="28"/>
        </w:rPr>
      </w:pPr>
    </w:p>
    <w:p w14:paraId="04D3CA82" w14:textId="77777777" w:rsidR="00E73C86" w:rsidRDefault="00E73C86" w:rsidP="00E73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E4A4F62" w14:textId="77777777" w:rsidR="000A0B37" w:rsidRDefault="000A0B37"/>
    <w:sectPr w:rsidR="000A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F79D2"/>
    <w:multiLevelType w:val="hybridMultilevel"/>
    <w:tmpl w:val="2CD8D860"/>
    <w:lvl w:ilvl="0" w:tplc="E868A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E0"/>
    <w:rsid w:val="000A0B37"/>
    <w:rsid w:val="009E4C50"/>
    <w:rsid w:val="00D31CE0"/>
    <w:rsid w:val="00E7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187531"/>
  <w15:chartTrackingRefBased/>
  <w15:docId w15:val="{6B6380C5-53BC-490B-85E0-4C49B3D5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C86"/>
    <w:pPr>
      <w:spacing w:after="200" w:line="276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2020-10-29T12:26:00Z</dcterms:created>
  <dcterms:modified xsi:type="dcterms:W3CDTF">2020-10-29T12:37:00Z</dcterms:modified>
</cp:coreProperties>
</file>