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A0" w:rsidRPr="00AE115E" w:rsidRDefault="00D255A0" w:rsidP="009816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15E">
        <w:rPr>
          <w:rFonts w:ascii="Times New Roman" w:hAnsi="Times New Roman"/>
          <w:bCs/>
          <w:sz w:val="28"/>
          <w:szCs w:val="28"/>
        </w:rPr>
        <w:t xml:space="preserve">Государственное бюджетное профессиональное </w:t>
      </w:r>
    </w:p>
    <w:p w:rsidR="00D255A0" w:rsidRPr="00AE115E" w:rsidRDefault="00D255A0" w:rsidP="009816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15E"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D255A0" w:rsidRDefault="00D255A0" w:rsidP="009816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15E">
        <w:rPr>
          <w:rFonts w:ascii="Times New Roman" w:hAnsi="Times New Roman"/>
          <w:bCs/>
          <w:sz w:val="28"/>
          <w:szCs w:val="28"/>
        </w:rPr>
        <w:t xml:space="preserve"> </w:t>
      </w:r>
      <w:r w:rsidR="005F502F">
        <w:rPr>
          <w:rFonts w:ascii="Times New Roman" w:hAnsi="Times New Roman"/>
          <w:bCs/>
          <w:sz w:val="28"/>
          <w:szCs w:val="28"/>
        </w:rPr>
        <w:t>«Новороссийский медицинский колледж</w:t>
      </w:r>
      <w:r w:rsidRPr="00AE115E">
        <w:rPr>
          <w:rFonts w:ascii="Times New Roman" w:hAnsi="Times New Roman"/>
          <w:bCs/>
          <w:sz w:val="28"/>
          <w:szCs w:val="28"/>
        </w:rPr>
        <w:t>»</w:t>
      </w:r>
    </w:p>
    <w:p w:rsidR="005F502F" w:rsidRPr="00AE115E" w:rsidRDefault="005F502F" w:rsidP="009816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Министерства здравоохранения Краснодарского края</w:t>
      </w: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Pr="00F436C1" w:rsidRDefault="00D255A0" w:rsidP="00981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C1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D255A0" w:rsidRDefault="00D255A0" w:rsidP="00981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практических занятий</w:t>
      </w:r>
    </w:p>
    <w:p w:rsidR="00D255A0" w:rsidRPr="00F436C1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6C1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Pr="00D255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401C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здоровье и здравоохранение</w:t>
      </w:r>
    </w:p>
    <w:p w:rsidR="00D255A0" w:rsidRDefault="00D255A0" w:rsidP="0098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6C1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A643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502F">
        <w:rPr>
          <w:rFonts w:ascii="Times New Roman" w:hAnsi="Times New Roman" w:cs="Times New Roman"/>
          <w:b/>
          <w:sz w:val="28"/>
          <w:szCs w:val="28"/>
        </w:rPr>
        <w:t>34.02.01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502F">
        <w:rPr>
          <w:rFonts w:ascii="Times New Roman" w:hAnsi="Times New Roman" w:cs="Times New Roman"/>
          <w:b/>
          <w:sz w:val="28"/>
          <w:szCs w:val="28"/>
          <w:u w:val="single"/>
        </w:rPr>
        <w:t>«Сестринское дело» (базовый уровень подготовки)</w:t>
      </w: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5F502F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Антипова Н.С.</w:t>
      </w:r>
    </w:p>
    <w:p w:rsidR="005F502F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и утверждено на заседании</w:t>
      </w:r>
    </w:p>
    <w:p w:rsidR="005F502F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</w:p>
    <w:p w:rsidR="005F502F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5F502F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»____________ 20  г.</w:t>
      </w:r>
    </w:p>
    <w:p w:rsidR="005F502F" w:rsidRDefault="005F502F" w:rsidP="009816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Сенькина Т.Н.</w:t>
      </w: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502F" w:rsidRDefault="005F502F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01C" w:rsidRDefault="005D401C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01C" w:rsidRDefault="005D401C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01C" w:rsidRDefault="005D401C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01C" w:rsidRDefault="005D401C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01C" w:rsidRDefault="005D401C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01C" w:rsidRDefault="005D401C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E38" w:rsidRDefault="005F502F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Анапа</w:t>
      </w:r>
    </w:p>
    <w:p w:rsidR="00D255A0" w:rsidRPr="005F502F" w:rsidRDefault="00DF77EF" w:rsidP="009816A6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D255A0" w:rsidRPr="005F502F" w:rsidSect="00DF1478">
          <w:footerReference w:type="default" r:id="rId8"/>
          <w:pgSz w:w="11906" w:h="16838"/>
          <w:pgMar w:top="62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5F502F" w:rsidRDefault="005F502F" w:rsidP="00981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5A0" w:rsidRDefault="005F502F" w:rsidP="00981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</w:t>
      </w:r>
      <w:r w:rsidR="00B22818">
        <w:rPr>
          <w:rFonts w:ascii="Times New Roman" w:hAnsi="Times New Roman" w:cs="Times New Roman"/>
          <w:sz w:val="28"/>
          <w:szCs w:val="28"/>
        </w:rPr>
        <w:t>ельна</w:t>
      </w:r>
      <w:r w:rsidR="002B2CF5">
        <w:rPr>
          <w:rFonts w:ascii="Times New Roman" w:hAnsi="Times New Roman" w:cs="Times New Roman"/>
          <w:sz w:val="28"/>
          <w:szCs w:val="28"/>
        </w:rPr>
        <w:t>я записка</w:t>
      </w:r>
      <w:proofErr w:type="gramStart"/>
      <w:r w:rsidR="002B2CF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proofErr w:type="gramEnd"/>
      <w:r w:rsidR="002B2CF5">
        <w:rPr>
          <w:rFonts w:ascii="Times New Roman" w:hAnsi="Times New Roman" w:cs="Times New Roman"/>
          <w:sz w:val="28"/>
          <w:szCs w:val="28"/>
        </w:rPr>
        <w:t>с.3</w:t>
      </w:r>
    </w:p>
    <w:p w:rsidR="00B22818" w:rsidRDefault="00B22818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ст</w:t>
      </w:r>
      <w:r w:rsidR="002B2CF5">
        <w:rPr>
          <w:rFonts w:ascii="Times New Roman" w:hAnsi="Times New Roman" w:cs="Times New Roman"/>
          <w:sz w:val="28"/>
          <w:szCs w:val="28"/>
        </w:rPr>
        <w:t>уденту</w:t>
      </w:r>
      <w:proofErr w:type="gramStart"/>
      <w:r w:rsidR="002B2CF5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  <w:r w:rsidR="002B2CF5">
        <w:rPr>
          <w:rFonts w:ascii="Times New Roman" w:hAnsi="Times New Roman" w:cs="Times New Roman"/>
          <w:sz w:val="28"/>
          <w:szCs w:val="28"/>
        </w:rPr>
        <w:t>с.4</w:t>
      </w:r>
    </w:p>
    <w:p w:rsidR="00B22818" w:rsidRDefault="00B22818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</w:t>
      </w:r>
      <w:r w:rsidR="002B2CF5">
        <w:rPr>
          <w:rFonts w:ascii="Times New Roman" w:hAnsi="Times New Roman" w:cs="Times New Roman"/>
          <w:sz w:val="28"/>
          <w:szCs w:val="28"/>
        </w:rPr>
        <w:t>их занятий</w:t>
      </w:r>
      <w:proofErr w:type="gramStart"/>
      <w:r w:rsidR="002B2CF5">
        <w:rPr>
          <w:rFonts w:ascii="Times New Roman" w:hAnsi="Times New Roman" w:cs="Times New Roman"/>
          <w:sz w:val="28"/>
          <w:szCs w:val="28"/>
        </w:rPr>
        <w:t>…………………………………….....</w:t>
      </w:r>
      <w:proofErr w:type="gramEnd"/>
      <w:r w:rsidR="002B2CF5">
        <w:rPr>
          <w:rFonts w:ascii="Times New Roman" w:hAnsi="Times New Roman" w:cs="Times New Roman"/>
          <w:sz w:val="28"/>
          <w:szCs w:val="28"/>
        </w:rPr>
        <w:t>с.5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1………………………………………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…......с.6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2………………………………………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……..с.8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3………………………………………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……с.10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4………………………………………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…….с.12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5………………………………………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…….с.13</w:t>
      </w:r>
    </w:p>
    <w:p w:rsidR="00D255A0" w:rsidRDefault="00D255A0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6………………………………………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…….с.14</w:t>
      </w:r>
    </w:p>
    <w:p w:rsidR="00C15F2E" w:rsidRDefault="00C15F2E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№7……………………………………………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.с.16</w:t>
      </w:r>
    </w:p>
    <w:p w:rsidR="00C15F2E" w:rsidRDefault="00C15F2E" w:rsidP="00981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8……………………………………………</w:t>
      </w:r>
      <w:r w:rsidR="002B2CF5">
        <w:rPr>
          <w:rFonts w:ascii="Times New Roman" w:hAnsi="Times New Roman" w:cs="Times New Roman"/>
          <w:sz w:val="28"/>
          <w:szCs w:val="28"/>
        </w:rPr>
        <w:t>с.18</w:t>
      </w:r>
    </w:p>
    <w:p w:rsidR="00D255A0" w:rsidRDefault="00D255A0" w:rsidP="0098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A0" w:rsidRDefault="00D255A0" w:rsidP="009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A6" w:rsidRDefault="009816A6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5A0" w:rsidRDefault="00D255A0" w:rsidP="00981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 w:rsidR="0042239D" w:rsidRPr="009816A6">
        <w:rPr>
          <w:rFonts w:ascii="Times New Roman" w:hAnsi="Times New Roman" w:cs="Times New Roman"/>
          <w:sz w:val="24"/>
          <w:szCs w:val="24"/>
        </w:rPr>
        <w:t>выполнению практических</w:t>
      </w:r>
      <w:r w:rsidR="00564B22" w:rsidRPr="009816A6">
        <w:rPr>
          <w:rFonts w:ascii="Times New Roman" w:hAnsi="Times New Roman" w:cs="Times New Roman"/>
          <w:sz w:val="24"/>
          <w:szCs w:val="24"/>
        </w:rPr>
        <w:t xml:space="preserve"> работ по дисциплине «Правовое обеспечение профессиональной деятельности</w:t>
      </w:r>
      <w:r w:rsidR="0042239D" w:rsidRPr="009816A6">
        <w:rPr>
          <w:rFonts w:ascii="Times New Roman" w:hAnsi="Times New Roman" w:cs="Times New Roman"/>
          <w:sz w:val="24"/>
          <w:szCs w:val="24"/>
        </w:rPr>
        <w:t>» для</w:t>
      </w:r>
      <w:r w:rsidR="005F502F" w:rsidRPr="009816A6">
        <w:rPr>
          <w:rFonts w:ascii="Times New Roman" w:hAnsi="Times New Roman" w:cs="Times New Roman"/>
          <w:sz w:val="24"/>
          <w:szCs w:val="24"/>
        </w:rPr>
        <w:t xml:space="preserve"> специальности 34</w:t>
      </w:r>
      <w:r w:rsidR="00A643EC" w:rsidRPr="009816A6">
        <w:rPr>
          <w:rFonts w:ascii="Times New Roman" w:hAnsi="Times New Roman" w:cs="Times New Roman"/>
          <w:sz w:val="24"/>
          <w:szCs w:val="24"/>
        </w:rPr>
        <w:t>.02.</w:t>
      </w:r>
      <w:r w:rsidR="005F502F" w:rsidRPr="009816A6">
        <w:rPr>
          <w:rFonts w:ascii="Times New Roman" w:hAnsi="Times New Roman" w:cs="Times New Roman"/>
          <w:sz w:val="24"/>
          <w:szCs w:val="24"/>
        </w:rPr>
        <w:t>01</w:t>
      </w:r>
      <w:r w:rsidR="00A643EC" w:rsidRPr="009816A6">
        <w:rPr>
          <w:rFonts w:ascii="Times New Roman" w:hAnsi="Times New Roman" w:cs="Times New Roman"/>
          <w:sz w:val="24"/>
          <w:szCs w:val="24"/>
        </w:rPr>
        <w:t xml:space="preserve">. </w:t>
      </w:r>
      <w:r w:rsidR="005F502F" w:rsidRPr="009816A6">
        <w:rPr>
          <w:rFonts w:ascii="Times New Roman" w:hAnsi="Times New Roman" w:cs="Times New Roman"/>
          <w:sz w:val="24"/>
          <w:szCs w:val="24"/>
        </w:rPr>
        <w:t xml:space="preserve">Сестринское дело (базовый уровень) и </w:t>
      </w:r>
      <w:r w:rsidRPr="009816A6">
        <w:rPr>
          <w:rFonts w:ascii="Times New Roman" w:hAnsi="Times New Roman" w:cs="Times New Roman"/>
          <w:sz w:val="24"/>
          <w:szCs w:val="24"/>
        </w:rPr>
        <w:t>рабочей п</w:t>
      </w:r>
      <w:r w:rsidR="005F502F" w:rsidRPr="009816A6">
        <w:rPr>
          <w:rFonts w:ascii="Times New Roman" w:hAnsi="Times New Roman" w:cs="Times New Roman"/>
          <w:sz w:val="24"/>
          <w:szCs w:val="24"/>
        </w:rPr>
        <w:t>рограммой дисциплины.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− формирование практических умений, необходимых в последующей профессиональной и учебной деятельности. 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− обобщить, систематизировать, углубить, закрепить полученные теоретические знания по</w:t>
      </w:r>
      <w:r w:rsidR="0042239D" w:rsidRPr="009816A6">
        <w:rPr>
          <w:rFonts w:ascii="Times New Roman" w:hAnsi="Times New Roman" w:cs="Times New Roman"/>
          <w:sz w:val="24"/>
          <w:szCs w:val="24"/>
        </w:rPr>
        <w:t xml:space="preserve"> дисциплине</w:t>
      </w:r>
      <w:r w:rsidRPr="009816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− формировать умения применять полученные знания на практике; 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− 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В результате выполнения практических работ, предусмотрен</w:t>
      </w:r>
      <w:r w:rsidR="0042239D" w:rsidRPr="009816A6">
        <w:rPr>
          <w:rFonts w:ascii="Times New Roman" w:hAnsi="Times New Roman" w:cs="Times New Roman"/>
          <w:sz w:val="24"/>
          <w:szCs w:val="24"/>
        </w:rPr>
        <w:t>ных прог</w:t>
      </w:r>
      <w:r w:rsidR="00564B22" w:rsidRPr="009816A6">
        <w:rPr>
          <w:rFonts w:ascii="Times New Roman" w:hAnsi="Times New Roman" w:cs="Times New Roman"/>
          <w:sz w:val="24"/>
          <w:szCs w:val="24"/>
        </w:rPr>
        <w:t>раммой п</w:t>
      </w:r>
      <w:r w:rsidR="005D401C">
        <w:rPr>
          <w:rFonts w:ascii="Times New Roman" w:hAnsi="Times New Roman" w:cs="Times New Roman"/>
          <w:sz w:val="24"/>
          <w:szCs w:val="24"/>
        </w:rPr>
        <w:t>о дисциплине «Общественное здоровье и здравоохранение</w:t>
      </w:r>
      <w:r w:rsidRPr="009816A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816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16A6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255A0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t>Уметь</w:t>
      </w:r>
      <w:r w:rsidR="0042239D" w:rsidRPr="009816A6">
        <w:rPr>
          <w:rFonts w:ascii="Times New Roman" w:hAnsi="Times New Roman" w:cs="Times New Roman"/>
          <w:sz w:val="24"/>
          <w:szCs w:val="24"/>
        </w:rPr>
        <w:t>:</w:t>
      </w:r>
      <w:r w:rsidRPr="0098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1.</w:t>
      </w:r>
      <w:r w:rsidRPr="005D4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401C">
        <w:rPr>
          <w:rFonts w:ascii="Times New Roman" w:hAnsi="Times New Roman" w:cs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401C">
        <w:rPr>
          <w:rFonts w:ascii="Times New Roman" w:hAnsi="Times New Roman" w:cs="Times New Roman"/>
          <w:b/>
          <w:sz w:val="24"/>
          <w:szCs w:val="24"/>
        </w:rPr>
        <w:t>У 2</w:t>
      </w:r>
      <w:r w:rsidRPr="005D401C">
        <w:rPr>
          <w:rFonts w:ascii="Times New Roman" w:hAnsi="Times New Roman" w:cs="Times New Roman"/>
          <w:sz w:val="24"/>
          <w:szCs w:val="24"/>
        </w:rPr>
        <w:t>.Рассчитывать и анализировать показатели общественного здоровья населения;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01C">
        <w:rPr>
          <w:rFonts w:ascii="Times New Roman" w:hAnsi="Times New Roman" w:cs="Times New Roman"/>
          <w:b/>
          <w:sz w:val="24"/>
          <w:szCs w:val="24"/>
        </w:rPr>
        <w:t>У 3</w:t>
      </w:r>
      <w:r w:rsidRPr="005D401C">
        <w:rPr>
          <w:rFonts w:ascii="Times New Roman" w:hAnsi="Times New Roman" w:cs="Times New Roman"/>
          <w:sz w:val="24"/>
          <w:szCs w:val="24"/>
        </w:rPr>
        <w:t>.Вести утвержденную медицинскую документацию.</w:t>
      </w:r>
    </w:p>
    <w:p w:rsidR="00D255A0" w:rsidRPr="005D401C" w:rsidRDefault="0042239D" w:rsidP="005D401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401C">
        <w:rPr>
          <w:rFonts w:ascii="Times New Roman" w:hAnsi="Times New Roman" w:cs="Times New Roman"/>
          <w:b/>
          <w:sz w:val="24"/>
          <w:szCs w:val="24"/>
        </w:rPr>
        <w:t>Знать</w:t>
      </w:r>
      <w:r w:rsidR="00564B22" w:rsidRPr="005D401C">
        <w:rPr>
          <w:rFonts w:ascii="Times New Roman" w:hAnsi="Times New Roman" w:cs="Times New Roman"/>
          <w:b/>
          <w:sz w:val="24"/>
          <w:szCs w:val="24"/>
        </w:rPr>
        <w:t>: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1.</w:t>
      </w:r>
      <w:r w:rsidRPr="005D4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401C">
        <w:rPr>
          <w:rFonts w:ascii="Times New Roman" w:hAnsi="Times New Roman" w:cs="Times New Roman"/>
          <w:sz w:val="24"/>
          <w:szCs w:val="24"/>
        </w:rPr>
        <w:t xml:space="preserve">Факторы, определяющие здоровье населения; 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5D401C">
        <w:rPr>
          <w:rFonts w:ascii="Times New Roman" w:hAnsi="Times New Roman" w:cs="Times New Roman"/>
          <w:sz w:val="24"/>
          <w:szCs w:val="24"/>
        </w:rPr>
        <w:t>Показатели общественного здоровья населения;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D401C">
        <w:rPr>
          <w:rFonts w:ascii="Times New Roman" w:hAnsi="Times New Roman" w:cs="Times New Roman"/>
          <w:sz w:val="24"/>
          <w:szCs w:val="24"/>
        </w:rPr>
        <w:t>. Методику их расчета и анализа;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5D401C">
        <w:rPr>
          <w:rFonts w:ascii="Times New Roman" w:hAnsi="Times New Roman" w:cs="Times New Roman"/>
          <w:sz w:val="24"/>
          <w:szCs w:val="24"/>
        </w:rPr>
        <w:t xml:space="preserve"> Первичные учетные и статистические документы;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5D401C">
        <w:rPr>
          <w:rFonts w:ascii="Times New Roman" w:hAnsi="Times New Roman" w:cs="Times New Roman"/>
          <w:sz w:val="24"/>
          <w:szCs w:val="24"/>
        </w:rPr>
        <w:t xml:space="preserve"> Основные показатели, используемые для оценки деятельности лечебно-профилактического учреждения;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5D401C">
        <w:rPr>
          <w:rFonts w:ascii="Times New Roman" w:hAnsi="Times New Roman" w:cs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5D401C">
        <w:rPr>
          <w:rFonts w:ascii="Times New Roman" w:hAnsi="Times New Roman" w:cs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5D401C">
        <w:rPr>
          <w:rFonts w:ascii="Times New Roman" w:hAnsi="Times New Roman" w:cs="Times New Roman"/>
          <w:sz w:val="24"/>
          <w:szCs w:val="24"/>
        </w:rPr>
        <w:t xml:space="preserve"> Принципы организации экономики;</w:t>
      </w:r>
    </w:p>
    <w:p w:rsidR="005D401C" w:rsidRPr="005D401C" w:rsidRDefault="005D401C" w:rsidP="005D40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sz w:val="24"/>
          <w:szCs w:val="24"/>
        </w:rPr>
        <w:t xml:space="preserve"> </w:t>
      </w:r>
      <w:r w:rsidRPr="005D401C">
        <w:rPr>
          <w:rFonts w:ascii="Times New Roman" w:hAnsi="Times New Roman" w:cs="Times New Roman"/>
          <w:b/>
          <w:sz w:val="24"/>
          <w:szCs w:val="24"/>
        </w:rPr>
        <w:t>9.</w:t>
      </w:r>
      <w:r w:rsidRPr="005D401C">
        <w:rPr>
          <w:rFonts w:ascii="Times New Roman" w:hAnsi="Times New Roman" w:cs="Times New Roman"/>
          <w:sz w:val="24"/>
          <w:szCs w:val="24"/>
        </w:rPr>
        <w:t xml:space="preserve"> Планирования и финансирования здравоохранения;</w:t>
      </w:r>
    </w:p>
    <w:p w:rsidR="00564B22" w:rsidRPr="009816A6" w:rsidRDefault="005D401C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4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D401C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5D401C">
        <w:rPr>
          <w:rFonts w:ascii="Times New Roman" w:hAnsi="Times New Roman" w:cs="Times New Roman"/>
          <w:sz w:val="24"/>
          <w:szCs w:val="24"/>
        </w:rPr>
        <w:t>Принципы организации и оплаты труда медицинского персонала в лечебно- профилактических учреждениях.</w:t>
      </w:r>
    </w:p>
    <w:p w:rsidR="0042239D" w:rsidRPr="009816A6" w:rsidRDefault="00D255A0" w:rsidP="009816A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</w:t>
      </w:r>
      <w:r w:rsidR="0042239D" w:rsidRPr="0098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актических занятий по дисциплине</w:t>
      </w:r>
      <w:r w:rsidRPr="0098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охватывает круг профессиональных умений, на подготовку к которым ориентированы данные темы. Студенты предварительно должны подготовиться к занятию: изучить содержание работы, порядок ее выполнения, повторить теоретический материал,</w:t>
      </w:r>
      <w:r w:rsidR="0042239D" w:rsidRPr="0098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связанный с данной работой.</w:t>
      </w:r>
    </w:p>
    <w:p w:rsidR="0042239D" w:rsidRPr="009816A6" w:rsidRDefault="0042239D" w:rsidP="00981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6A6" w:rsidRDefault="009816A6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55A0" w:rsidRPr="009816A6" w:rsidRDefault="00D255A0" w:rsidP="009816A6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УВАЖАЕМЫЙ СТУДЕНТ!</w:t>
      </w:r>
    </w:p>
    <w:p w:rsidR="00D255A0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Приступая  к  выполнению  практической  работы,  Вы  должны  придерживается следующего алгоритма:</w:t>
      </w:r>
    </w:p>
    <w:p w:rsidR="00D255A0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Записать дату, тему и цель работы. </w:t>
      </w:r>
    </w:p>
    <w:p w:rsidR="00D255A0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Ознакомиться с правилами и условиями выполнения практического задания.</w:t>
      </w:r>
    </w:p>
    <w:p w:rsidR="00D255A0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3. Повторить теоретические задания, необходимые для рациональной работы и других практических действий. </w:t>
      </w:r>
    </w:p>
    <w:p w:rsidR="00D255A0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4. Выполнить работу по предложенному алгоритму действий.</w:t>
      </w:r>
    </w:p>
    <w:p w:rsidR="00B22818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5. Обобщить результаты работы, сформулировать выводы по работе. </w:t>
      </w:r>
    </w:p>
    <w:p w:rsidR="00D255A0" w:rsidRPr="009816A6" w:rsidRDefault="00D255A0" w:rsidP="00981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Наличие  положительной  оценки по практическим работам  необходимо  для получения заче</w:t>
      </w:r>
      <w:r w:rsidR="00B22818" w:rsidRPr="009816A6">
        <w:rPr>
          <w:rFonts w:ascii="Times New Roman" w:hAnsi="Times New Roman" w:cs="Times New Roman"/>
          <w:sz w:val="24"/>
          <w:szCs w:val="24"/>
        </w:rPr>
        <w:t>та по дисциплине</w:t>
      </w:r>
      <w:r w:rsidRPr="009816A6">
        <w:rPr>
          <w:rFonts w:ascii="Times New Roman" w:hAnsi="Times New Roman" w:cs="Times New Roman"/>
          <w:sz w:val="24"/>
          <w:szCs w:val="24"/>
        </w:rPr>
        <w:t>, поэтому в случае отсутствия на уроке по любой  причине или  получения  неудовлетворительной оценки  за практическую работу Вы должны найти время для ее выполнения или пересдачи.</w:t>
      </w:r>
    </w:p>
    <w:p w:rsidR="00D255A0" w:rsidRPr="009816A6" w:rsidRDefault="00D255A0" w:rsidP="009816A6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6A6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981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6A6">
        <w:rPr>
          <w:rFonts w:ascii="Times New Roman" w:hAnsi="Times New Roman" w:cs="Times New Roman"/>
          <w:sz w:val="24"/>
          <w:szCs w:val="24"/>
        </w:rPr>
        <w:t xml:space="preserve"> Если в процессе подготовки к практическим работам  или при решении задач  у  Вас  возникают  вопросы,  разрешить  которые  самостоятельно  не  удается, необходимо обратиться к преподавателю для получения разъяснений.</w:t>
      </w:r>
      <w:r w:rsidR="00B22818" w:rsidRPr="0098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818" w:rsidRPr="009816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Оценка за выполненную практическую работу выставляется в соответствии с критериями оценки.</w:t>
      </w:r>
    </w:p>
    <w:p w:rsidR="00D255A0" w:rsidRPr="009816A6" w:rsidRDefault="00D255A0" w:rsidP="009816A6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A6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«5»: работа выполнена полностью и правильно; сделаны правильные выводы; </w:t>
      </w:r>
    </w:p>
    <w:p w:rsidR="00D255A0" w:rsidRPr="009816A6" w:rsidRDefault="00D255A0" w:rsidP="009816A6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A6">
        <w:rPr>
          <w:rFonts w:ascii="Times New Roman" w:hAnsi="Times New Roman" w:cs="Times New Roman"/>
          <w:color w:val="000000"/>
          <w:sz w:val="24"/>
          <w:szCs w:val="24"/>
        </w:rPr>
        <w:t>Отметка «4»: работа выполнена правильно с учетом 2–3 несущественных ошибок исправленных самостоятельно по требованию преподавателя.</w:t>
      </w:r>
    </w:p>
    <w:p w:rsidR="00D255A0" w:rsidRPr="009816A6" w:rsidRDefault="00D255A0" w:rsidP="009816A6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A6">
        <w:rPr>
          <w:rFonts w:ascii="Times New Roman" w:hAnsi="Times New Roman" w:cs="Times New Roman"/>
          <w:color w:val="000000"/>
          <w:sz w:val="24"/>
          <w:szCs w:val="24"/>
        </w:rPr>
        <w:t>Отметка «3»: работа выполнена правильно не менее чем на половину или допущена существенная ошибка.</w:t>
      </w:r>
    </w:p>
    <w:p w:rsidR="00D255A0" w:rsidRPr="009816A6" w:rsidRDefault="00D255A0" w:rsidP="009816A6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«2»: допущены две (и более) существенные ошибки в ходе работы, которые </w:t>
      </w:r>
      <w:proofErr w:type="gramStart"/>
      <w:r w:rsidRPr="009816A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816A6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исправить даже по требованию преподавателя</w:t>
      </w:r>
      <w:r w:rsidR="00B22818" w:rsidRPr="00981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A0" w:rsidRPr="009816A6" w:rsidRDefault="00D255A0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7527"/>
        <w:gridCol w:w="1523"/>
      </w:tblGrid>
      <w:tr w:rsidR="00D255A0" w:rsidRPr="009816A6" w:rsidTr="005D401C">
        <w:tc>
          <w:tcPr>
            <w:tcW w:w="804" w:type="dxa"/>
          </w:tcPr>
          <w:p w:rsidR="00D255A0" w:rsidRPr="009816A6" w:rsidRDefault="00D255A0" w:rsidP="0098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16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16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7" w:type="dxa"/>
          </w:tcPr>
          <w:p w:rsidR="00D255A0" w:rsidRPr="009816A6" w:rsidRDefault="00D255A0" w:rsidP="0098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практических занятий</w:t>
            </w:r>
          </w:p>
        </w:tc>
        <w:tc>
          <w:tcPr>
            <w:tcW w:w="1523" w:type="dxa"/>
          </w:tcPr>
          <w:p w:rsidR="00D255A0" w:rsidRPr="009816A6" w:rsidRDefault="00D255A0" w:rsidP="0098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255A0" w:rsidRPr="009816A6" w:rsidRDefault="00D255A0" w:rsidP="0098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55A0" w:rsidRPr="009816A6" w:rsidTr="005D401C">
        <w:tc>
          <w:tcPr>
            <w:tcW w:w="804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D255A0" w:rsidRPr="005D401C" w:rsidRDefault="005D401C" w:rsidP="0098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1C">
              <w:rPr>
                <w:rFonts w:ascii="Times New Roman" w:hAnsi="Times New Roman"/>
                <w:iCs/>
              </w:rPr>
              <w:t xml:space="preserve">Методика расчета и </w:t>
            </w:r>
            <w:proofErr w:type="gramStart"/>
            <w:r w:rsidRPr="005D401C">
              <w:rPr>
                <w:rFonts w:ascii="Times New Roman" w:hAnsi="Times New Roman"/>
                <w:iCs/>
              </w:rPr>
              <w:t>анализа</w:t>
            </w:r>
            <w:proofErr w:type="gramEnd"/>
            <w:r w:rsidRPr="005D401C">
              <w:rPr>
                <w:rFonts w:ascii="Times New Roman" w:hAnsi="Times New Roman"/>
                <w:iCs/>
              </w:rPr>
              <w:t xml:space="preserve"> основных медико-демографических показателей</w:t>
            </w:r>
          </w:p>
        </w:tc>
        <w:tc>
          <w:tcPr>
            <w:tcW w:w="1523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5A0" w:rsidRPr="009816A6" w:rsidTr="005D401C">
        <w:tc>
          <w:tcPr>
            <w:tcW w:w="804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D255A0" w:rsidRPr="005D401C" w:rsidRDefault="005D401C" w:rsidP="005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1C">
              <w:rPr>
                <w:rFonts w:ascii="Times New Roman" w:hAnsi="Times New Roman"/>
                <w:iCs/>
              </w:rPr>
              <w:t>Методика расчета и анализа показателей заболеваемости</w:t>
            </w:r>
          </w:p>
        </w:tc>
        <w:tc>
          <w:tcPr>
            <w:tcW w:w="1523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5A0" w:rsidRPr="009816A6" w:rsidTr="005D401C">
        <w:tc>
          <w:tcPr>
            <w:tcW w:w="804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7" w:type="dxa"/>
          </w:tcPr>
          <w:p w:rsidR="00D255A0" w:rsidRPr="005D401C" w:rsidRDefault="005D401C" w:rsidP="005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1C">
              <w:rPr>
                <w:rFonts w:ascii="Times New Roman" w:hAnsi="Times New Roman"/>
                <w:iCs/>
              </w:rPr>
              <w:t>Методика расчета и анализа показателей инвалидности</w:t>
            </w:r>
          </w:p>
        </w:tc>
        <w:tc>
          <w:tcPr>
            <w:tcW w:w="1523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5A0" w:rsidRPr="009816A6" w:rsidTr="005D401C">
        <w:tc>
          <w:tcPr>
            <w:tcW w:w="804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7" w:type="dxa"/>
          </w:tcPr>
          <w:p w:rsidR="00D255A0" w:rsidRPr="005D401C" w:rsidRDefault="005D401C" w:rsidP="005D401C">
            <w:pPr>
              <w:pStyle w:val="a4"/>
              <w:ind w:left="0"/>
              <w:rPr>
                <w:rFonts w:ascii="Times New Roman" w:hAnsi="Times New Roman"/>
                <w:iCs/>
              </w:rPr>
            </w:pPr>
            <w:r w:rsidRPr="005D401C">
              <w:rPr>
                <w:rFonts w:ascii="Times New Roman" w:hAnsi="Times New Roman"/>
                <w:iCs/>
              </w:rPr>
              <w:t>Методика расчета и анализа показателей физического здоровья</w:t>
            </w:r>
          </w:p>
        </w:tc>
        <w:tc>
          <w:tcPr>
            <w:tcW w:w="1523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5A0" w:rsidRPr="009816A6" w:rsidTr="005D401C">
        <w:tc>
          <w:tcPr>
            <w:tcW w:w="804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7" w:type="dxa"/>
          </w:tcPr>
          <w:p w:rsidR="00D255A0" w:rsidRPr="005D401C" w:rsidRDefault="005D401C" w:rsidP="0098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1C">
              <w:rPr>
                <w:rFonts w:ascii="Times New Roman" w:hAnsi="Times New Roman"/>
                <w:iCs/>
              </w:rPr>
              <w:t>Методика расчета и анализ показателей экономической деятельности учреждений здравоохранения</w:t>
            </w:r>
          </w:p>
        </w:tc>
        <w:tc>
          <w:tcPr>
            <w:tcW w:w="1523" w:type="dxa"/>
          </w:tcPr>
          <w:p w:rsidR="00D255A0" w:rsidRPr="009816A6" w:rsidRDefault="0042239D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1A9" w:rsidRPr="009816A6" w:rsidTr="005D401C">
        <w:tc>
          <w:tcPr>
            <w:tcW w:w="804" w:type="dxa"/>
          </w:tcPr>
          <w:p w:rsidR="008031A9" w:rsidRPr="009816A6" w:rsidRDefault="00CB277C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7" w:type="dxa"/>
          </w:tcPr>
          <w:p w:rsidR="008031A9" w:rsidRPr="005D401C" w:rsidRDefault="005D401C" w:rsidP="005D401C">
            <w:pPr>
              <w:pStyle w:val="a4"/>
              <w:ind w:left="0"/>
              <w:rPr>
                <w:rFonts w:ascii="Times New Roman" w:hAnsi="Times New Roman"/>
                <w:color w:val="000000"/>
              </w:rPr>
            </w:pPr>
            <w:r w:rsidRPr="005D401C">
              <w:rPr>
                <w:rFonts w:ascii="Times New Roman" w:hAnsi="Times New Roman"/>
                <w:color w:val="000000"/>
              </w:rPr>
              <w:t>Методика расчета и анализа показателей деятельности амбулаторно-поликлинических и стационарных учреждений</w:t>
            </w:r>
          </w:p>
        </w:tc>
        <w:tc>
          <w:tcPr>
            <w:tcW w:w="1523" w:type="dxa"/>
          </w:tcPr>
          <w:p w:rsidR="008031A9" w:rsidRPr="009816A6" w:rsidRDefault="00356D2C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1A9" w:rsidRPr="009816A6" w:rsidTr="005D401C">
        <w:tc>
          <w:tcPr>
            <w:tcW w:w="804" w:type="dxa"/>
          </w:tcPr>
          <w:p w:rsidR="008031A9" w:rsidRPr="009816A6" w:rsidRDefault="00CB277C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7" w:type="dxa"/>
          </w:tcPr>
          <w:p w:rsidR="008031A9" w:rsidRPr="005D401C" w:rsidRDefault="005D401C" w:rsidP="005D401C">
            <w:pPr>
              <w:pStyle w:val="a4"/>
              <w:ind w:left="0"/>
              <w:rPr>
                <w:rFonts w:ascii="Times New Roman" w:hAnsi="Times New Roman"/>
                <w:color w:val="000000"/>
              </w:rPr>
            </w:pPr>
            <w:r w:rsidRPr="005D401C">
              <w:rPr>
                <w:rFonts w:ascii="Times New Roman" w:hAnsi="Times New Roman"/>
                <w:color w:val="000000"/>
              </w:rPr>
              <w:t xml:space="preserve">Методика расчета и анализа </w:t>
            </w:r>
            <w:proofErr w:type="gramStart"/>
            <w:r w:rsidRPr="005D401C">
              <w:rPr>
                <w:rFonts w:ascii="Times New Roman" w:hAnsi="Times New Roman"/>
                <w:color w:val="000000"/>
              </w:rPr>
              <w:t>показателей деятельности учреждений охраны материнства</w:t>
            </w:r>
            <w:proofErr w:type="gramEnd"/>
            <w:r w:rsidRPr="005D401C">
              <w:rPr>
                <w:rFonts w:ascii="Times New Roman" w:hAnsi="Times New Roman"/>
                <w:color w:val="000000"/>
              </w:rPr>
              <w:t xml:space="preserve"> и детства</w:t>
            </w:r>
          </w:p>
        </w:tc>
        <w:tc>
          <w:tcPr>
            <w:tcW w:w="1523" w:type="dxa"/>
          </w:tcPr>
          <w:p w:rsidR="008031A9" w:rsidRPr="009816A6" w:rsidRDefault="00356D2C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1A9" w:rsidRPr="009816A6" w:rsidTr="005D401C">
        <w:tc>
          <w:tcPr>
            <w:tcW w:w="804" w:type="dxa"/>
          </w:tcPr>
          <w:p w:rsidR="008031A9" w:rsidRPr="009816A6" w:rsidRDefault="00CB277C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7" w:type="dxa"/>
          </w:tcPr>
          <w:p w:rsidR="008031A9" w:rsidRPr="005D401C" w:rsidRDefault="005D401C" w:rsidP="0098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1C">
              <w:rPr>
                <w:rFonts w:ascii="Times New Roman" w:hAnsi="Times New Roman"/>
                <w:color w:val="000000"/>
              </w:rPr>
              <w:t>Организация лечебно-диагностического процесса в городской больнице</w:t>
            </w:r>
          </w:p>
        </w:tc>
        <w:tc>
          <w:tcPr>
            <w:tcW w:w="1523" w:type="dxa"/>
          </w:tcPr>
          <w:p w:rsidR="008031A9" w:rsidRPr="009816A6" w:rsidRDefault="00356D2C" w:rsidP="009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401C" w:rsidRDefault="005D401C" w:rsidP="005D4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01C" w:rsidRDefault="005D401C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A0" w:rsidRPr="009816A6" w:rsidRDefault="00D255A0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</w:t>
      </w:r>
    </w:p>
    <w:p w:rsidR="005D401C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Наименование </w:t>
      </w:r>
      <w:r w:rsidR="00DF1478" w:rsidRPr="009816A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D401C">
        <w:rPr>
          <w:rFonts w:ascii="Times New Roman" w:hAnsi="Times New Roman" w:cs="Times New Roman"/>
          <w:sz w:val="24"/>
          <w:szCs w:val="24"/>
        </w:rPr>
        <w:t>«</w:t>
      </w:r>
      <w:r w:rsidR="005D401C" w:rsidRPr="005D401C">
        <w:rPr>
          <w:rFonts w:ascii="Times New Roman" w:hAnsi="Times New Roman"/>
          <w:iCs/>
        </w:rPr>
        <w:t xml:space="preserve">Методика расчета и </w:t>
      </w:r>
      <w:proofErr w:type="gramStart"/>
      <w:r w:rsidR="005D401C" w:rsidRPr="005D401C">
        <w:rPr>
          <w:rFonts w:ascii="Times New Roman" w:hAnsi="Times New Roman"/>
          <w:iCs/>
        </w:rPr>
        <w:t>анализа</w:t>
      </w:r>
      <w:proofErr w:type="gramEnd"/>
      <w:r w:rsidR="005D401C" w:rsidRPr="005D401C">
        <w:rPr>
          <w:rFonts w:ascii="Times New Roman" w:hAnsi="Times New Roman"/>
          <w:iCs/>
        </w:rPr>
        <w:t xml:space="preserve"> основных медико-демографических показателей</w:t>
      </w:r>
      <w:r w:rsidR="005D401C">
        <w:rPr>
          <w:rFonts w:ascii="Times New Roman" w:hAnsi="Times New Roman"/>
          <w:iCs/>
        </w:rPr>
        <w:t>»</w:t>
      </w: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2. Цель </w:t>
      </w:r>
      <w:r w:rsidR="00DF1478" w:rsidRPr="009816A6">
        <w:rPr>
          <w:rFonts w:ascii="Times New Roman" w:hAnsi="Times New Roman" w:cs="Times New Roman"/>
          <w:sz w:val="24"/>
          <w:szCs w:val="24"/>
        </w:rPr>
        <w:t>практической работы. При выполнении практической работы студент должен знать:</w:t>
      </w:r>
    </w:p>
    <w:p w:rsidR="00DF1478" w:rsidRPr="009816A6" w:rsidRDefault="00356D2C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5D401C">
        <w:rPr>
          <w:rFonts w:ascii="Times New Roman" w:hAnsi="Times New Roman" w:cs="Times New Roman"/>
          <w:sz w:val="24"/>
          <w:szCs w:val="24"/>
        </w:rPr>
        <w:t>основные медико-демографические показатели</w:t>
      </w:r>
    </w:p>
    <w:p w:rsidR="00DF1478" w:rsidRPr="009816A6" w:rsidRDefault="00DF147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DF1478" w:rsidRPr="009816A6" w:rsidRDefault="007E30BE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5D401C">
        <w:rPr>
          <w:rFonts w:ascii="Times New Roman" w:hAnsi="Times New Roman" w:cs="Times New Roman"/>
          <w:sz w:val="24"/>
          <w:szCs w:val="24"/>
        </w:rPr>
        <w:t>рассчитывать основные медико-демографические показатели</w:t>
      </w:r>
    </w:p>
    <w:p w:rsidR="00DF1478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</w:t>
      </w:r>
      <w:r w:rsidR="00DF1478" w:rsidRPr="009816A6">
        <w:rPr>
          <w:rFonts w:ascii="Times New Roman" w:hAnsi="Times New Roman" w:cs="Times New Roman"/>
          <w:sz w:val="24"/>
          <w:szCs w:val="24"/>
        </w:rPr>
        <w:t>.</w:t>
      </w:r>
    </w:p>
    <w:p w:rsidR="00DF1478" w:rsidRPr="009816A6" w:rsidRDefault="00DF1478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DF1478" w:rsidRPr="009816A6" w:rsidRDefault="00123E4E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</w:t>
      </w:r>
      <w:r w:rsidR="00DF1478" w:rsidRPr="009816A6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="00DF1478" w:rsidRPr="00981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F1478" w:rsidRPr="009816A6">
        <w:rPr>
          <w:rFonts w:ascii="Times New Roman" w:hAnsi="Times New Roman" w:cs="Times New Roman"/>
          <w:sz w:val="24"/>
          <w:szCs w:val="24"/>
        </w:rPr>
        <w:t>;</w:t>
      </w:r>
    </w:p>
    <w:p w:rsidR="00DF1478" w:rsidRPr="009816A6" w:rsidRDefault="00123E4E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</w:t>
      </w:r>
      <w:r w:rsidR="00DF1478" w:rsidRPr="009816A6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DF1478" w:rsidRPr="009816A6" w:rsidRDefault="00123E4E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</w:t>
      </w:r>
      <w:r w:rsidR="00DF1478" w:rsidRPr="009816A6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123E4E" w:rsidRPr="009816A6" w:rsidRDefault="00DF1478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DF1478" w:rsidRPr="009816A6" w:rsidRDefault="00DF1478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</w:t>
      </w:r>
      <w:r w:rsidR="00123E4E" w:rsidRPr="009816A6">
        <w:rPr>
          <w:rFonts w:ascii="Times New Roman" w:hAnsi="Times New Roman" w:cs="Times New Roman"/>
          <w:sz w:val="24"/>
          <w:szCs w:val="24"/>
        </w:rPr>
        <w:t>-</w:t>
      </w:r>
      <w:r w:rsidRPr="009816A6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DF1478" w:rsidRPr="009816A6" w:rsidRDefault="00123E4E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</w:t>
      </w:r>
      <w:r w:rsidR="00DF1478" w:rsidRPr="009816A6">
        <w:rPr>
          <w:rFonts w:ascii="Times New Roman" w:hAnsi="Times New Roman" w:cs="Times New Roman"/>
          <w:sz w:val="24"/>
          <w:szCs w:val="24"/>
        </w:rPr>
        <w:t>мультимедиа проектор;</w:t>
      </w:r>
    </w:p>
    <w:p w:rsidR="00DF1478" w:rsidRPr="009816A6" w:rsidRDefault="00123E4E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</w:t>
      </w:r>
      <w:r w:rsidR="00DF1478" w:rsidRPr="009816A6">
        <w:rPr>
          <w:rFonts w:ascii="Times New Roman" w:hAnsi="Times New Roman" w:cs="Times New Roman"/>
          <w:sz w:val="24"/>
          <w:szCs w:val="24"/>
        </w:rPr>
        <w:t>экран;</w:t>
      </w:r>
    </w:p>
    <w:p w:rsidR="00DF1478" w:rsidRPr="009816A6" w:rsidRDefault="00123E4E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</w:t>
      </w:r>
      <w:r w:rsidR="00DF1478" w:rsidRPr="009816A6">
        <w:rPr>
          <w:rFonts w:ascii="Times New Roman" w:hAnsi="Times New Roman" w:cs="Times New Roman"/>
          <w:bCs/>
          <w:sz w:val="24"/>
          <w:szCs w:val="24"/>
        </w:rPr>
        <w:t>лицензированные диски с учебными</w:t>
      </w:r>
      <w:r w:rsidRPr="009816A6">
        <w:rPr>
          <w:rFonts w:ascii="Times New Roman" w:hAnsi="Times New Roman" w:cs="Times New Roman"/>
          <w:bCs/>
          <w:sz w:val="24"/>
          <w:szCs w:val="24"/>
        </w:rPr>
        <w:t xml:space="preserve"> фильмами, электронными книгами.</w:t>
      </w:r>
    </w:p>
    <w:p w:rsidR="00123E4E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A5369A" w:rsidRPr="00A5369A" w:rsidRDefault="00A5369A" w:rsidP="00A536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Войцехович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Б.А. Общественное здоровье и здравоохранение: Учебное пособие – Ростов-на-Дону: Феникс, 2007. – 125 с.</w:t>
      </w:r>
    </w:p>
    <w:p w:rsidR="00A5369A" w:rsidRPr="00A5369A" w:rsidRDefault="00A5369A" w:rsidP="00A536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A5369A" w:rsidRPr="00A5369A" w:rsidRDefault="00A5369A" w:rsidP="00A536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A5369A" w:rsidRPr="00A5369A" w:rsidRDefault="00A5369A" w:rsidP="00A536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Тлепцерищев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A5369A" w:rsidRPr="00A5369A" w:rsidRDefault="00A5369A" w:rsidP="00A536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A5369A" w:rsidRPr="00A5369A" w:rsidRDefault="00A5369A" w:rsidP="00A536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A5369A" w:rsidRPr="009816A6" w:rsidRDefault="00A5369A" w:rsidP="00A5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A0" w:rsidRPr="009816A6" w:rsidRDefault="00D255A0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6. Порядок выполнения практической работы </w:t>
      </w:r>
    </w:p>
    <w:p w:rsidR="008E1E38" w:rsidRDefault="007E30BE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1.</w:t>
      </w:r>
      <w:r w:rsidR="00A5369A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9A">
        <w:rPr>
          <w:rFonts w:ascii="Times New Roman" w:hAnsi="Times New Roman" w:cs="Times New Roman"/>
          <w:sz w:val="24"/>
          <w:szCs w:val="24"/>
        </w:rPr>
        <w:t xml:space="preserve">1. Что изучает демография? 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 xml:space="preserve"> Какие разделы в этой науке выделяют?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 Какой метод используется для получения сведений о численности и составе населения?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Как изменяется численность населения в мире и РФ? 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Какие сведения дает всеобщая перепись о составе населения?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>Какие виды движения населения существуют?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5369A">
        <w:rPr>
          <w:rFonts w:ascii="Times New Roman" w:hAnsi="Times New Roman" w:cs="Times New Roman"/>
          <w:sz w:val="24"/>
          <w:szCs w:val="24"/>
        </w:rPr>
        <w:t>Назовите основные показатели естественного движения населения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5369A">
        <w:rPr>
          <w:rFonts w:ascii="Times New Roman" w:hAnsi="Times New Roman" w:cs="Times New Roman"/>
          <w:sz w:val="24"/>
          <w:szCs w:val="24"/>
        </w:rPr>
        <w:t>Как проводится учет рождаемости и смертности в нашей стране?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5369A">
        <w:rPr>
          <w:rFonts w:ascii="Times New Roman" w:hAnsi="Times New Roman" w:cs="Times New Roman"/>
          <w:sz w:val="24"/>
          <w:szCs w:val="24"/>
        </w:rPr>
        <w:t xml:space="preserve"> Как вычисляются и оцениваются общие и специальные показатели рождаемости?</w:t>
      </w:r>
    </w:p>
    <w:p w:rsidR="00A5369A" w:rsidRDefault="00A5369A" w:rsidP="00A5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5369A">
        <w:rPr>
          <w:rFonts w:ascii="Times New Roman" w:hAnsi="Times New Roman" w:cs="Times New Roman"/>
          <w:sz w:val="24"/>
          <w:szCs w:val="24"/>
        </w:rPr>
        <w:t xml:space="preserve"> Как вычисляются и оцениваются общие и специальные показатели смертности?</w:t>
      </w:r>
    </w:p>
    <w:p w:rsidR="00A5369A" w:rsidRDefault="00A5369A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2.Вычислите показатели естественного движения населения: рождаемости, общей смертности, естественного прироста населения, мертворождаемости, младенческой смертности, материнской смертности, перинатальной смертности. Определите структуру младенческой смертности. Дайте оценку полученным показателям.</w:t>
      </w:r>
    </w:p>
    <w:p w:rsidR="00A5369A" w:rsidRPr="00A5369A" w:rsidRDefault="004C74DE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369A" w:rsidRPr="00A5369A">
        <w:rPr>
          <w:rFonts w:ascii="Times New Roman" w:hAnsi="Times New Roman" w:cs="Times New Roman"/>
          <w:sz w:val="24"/>
          <w:szCs w:val="24"/>
        </w:rPr>
        <w:t>Задача 1.</w:t>
      </w:r>
      <w:r w:rsidR="00A5369A" w:rsidRPr="00A5369A">
        <w:rPr>
          <w:rFonts w:ascii="Times New Roman" w:hAnsi="Times New Roman" w:cs="Times New Roman"/>
          <w:sz w:val="24"/>
          <w:szCs w:val="24"/>
        </w:rPr>
        <w:br/>
      </w:r>
      <w:r w:rsidR="00A5369A" w:rsidRPr="00A5369A">
        <w:rPr>
          <w:rFonts w:ascii="Times New Roman" w:hAnsi="Times New Roman" w:cs="Times New Roman"/>
          <w:sz w:val="24"/>
          <w:szCs w:val="24"/>
        </w:rPr>
        <w:br/>
        <w:t xml:space="preserve">В городе В. в отчетном году численность населения составила 75100 человек, в том числе </w:t>
      </w:r>
      <w:r w:rsidR="00A5369A" w:rsidRPr="00A5369A">
        <w:rPr>
          <w:rFonts w:ascii="Times New Roman" w:hAnsi="Times New Roman" w:cs="Times New Roman"/>
          <w:sz w:val="24"/>
          <w:szCs w:val="24"/>
        </w:rPr>
        <w:lastRenderedPageBreak/>
        <w:t xml:space="preserve">детей от 0 до 14 лет включительно 18500 человек, а лиц трудоспособного возраста – 38320. Родилось 900 детей, умерло 1200 человек, в том числе в возрасте до 1 года – 18 (из них в возрасте до 1 месяца 14, а на первой неделе жизни - 11). </w:t>
      </w:r>
      <w:proofErr w:type="gramStart"/>
      <w:r w:rsidR="00A5369A" w:rsidRPr="00A5369A">
        <w:rPr>
          <w:rFonts w:ascii="Times New Roman" w:hAnsi="Times New Roman" w:cs="Times New Roman"/>
          <w:sz w:val="24"/>
          <w:szCs w:val="24"/>
        </w:rPr>
        <w:t>Мертворожденными</w:t>
      </w:r>
      <w:proofErr w:type="gramEnd"/>
      <w:r w:rsidR="00A5369A" w:rsidRPr="00A5369A">
        <w:rPr>
          <w:rFonts w:ascii="Times New Roman" w:hAnsi="Times New Roman" w:cs="Times New Roman"/>
          <w:sz w:val="24"/>
          <w:szCs w:val="24"/>
        </w:rPr>
        <w:t xml:space="preserve"> родилось 8 детей.</w:t>
      </w:r>
      <w:r w:rsidR="00A5369A" w:rsidRPr="00A5369A">
        <w:rPr>
          <w:rFonts w:ascii="Times New Roman" w:hAnsi="Times New Roman" w:cs="Times New Roman"/>
          <w:sz w:val="24"/>
          <w:szCs w:val="24"/>
        </w:rPr>
        <w:br/>
      </w:r>
      <w:r w:rsidR="00A5369A" w:rsidRPr="00A5369A">
        <w:rPr>
          <w:rFonts w:ascii="Times New Roman" w:hAnsi="Times New Roman" w:cs="Times New Roman"/>
          <w:sz w:val="24"/>
          <w:szCs w:val="24"/>
        </w:rPr>
        <w:br/>
        <w:t>Число умерших в возрасте до 1 года распределилось следующим образом по причинам смерти: в связи с отдельными состояниями перинатального периода умерло 11 детей, врожденными аномалиями – 4, болезнями органов дыхания – 2, прочие причины -1.</w:t>
      </w:r>
    </w:p>
    <w:p w:rsidR="008E1E38" w:rsidRDefault="008E1E38" w:rsidP="004C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4DE" w:rsidRPr="009816A6" w:rsidRDefault="004C74DE" w:rsidP="004C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441" w:rsidRPr="009816A6" w:rsidRDefault="00DE5441" w:rsidP="0098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38" w:rsidRPr="009816A6" w:rsidRDefault="008E1E3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</w:t>
      </w:r>
    </w:p>
    <w:p w:rsidR="008E1E38" w:rsidRPr="009816A6" w:rsidRDefault="004C74DE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Наименование работы «</w:t>
      </w:r>
      <w:r w:rsidRPr="005D401C">
        <w:rPr>
          <w:rFonts w:ascii="Times New Roman" w:hAnsi="Times New Roman"/>
          <w:iCs/>
        </w:rPr>
        <w:t>Методика расчета и анализа показателей заболеваемости</w:t>
      </w:r>
      <w:r w:rsidR="008E1E38" w:rsidRPr="009816A6">
        <w:rPr>
          <w:rFonts w:ascii="Times New Roman" w:hAnsi="Times New Roman" w:cs="Times New Roman"/>
          <w:sz w:val="24"/>
          <w:szCs w:val="24"/>
        </w:rPr>
        <w:t>»</w:t>
      </w:r>
    </w:p>
    <w:p w:rsidR="008E1E38" w:rsidRPr="009816A6" w:rsidRDefault="008E1E3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FE7B75" w:rsidRPr="009816A6" w:rsidRDefault="004C74DE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«заболеваемость», источники информации о заболеваемости</w:t>
      </w:r>
      <w:r w:rsidR="00FE7B75" w:rsidRPr="009816A6">
        <w:rPr>
          <w:rFonts w:ascii="Times New Roman" w:hAnsi="Times New Roman" w:cs="Times New Roman"/>
          <w:sz w:val="24"/>
          <w:szCs w:val="24"/>
        </w:rPr>
        <w:t>;</w:t>
      </w:r>
    </w:p>
    <w:p w:rsidR="008E1E38" w:rsidRPr="009816A6" w:rsidRDefault="004C74DE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заболеваемости</w:t>
      </w:r>
      <w:r w:rsidR="00FE7B75" w:rsidRPr="009816A6">
        <w:rPr>
          <w:rFonts w:ascii="Times New Roman" w:hAnsi="Times New Roman" w:cs="Times New Roman"/>
          <w:sz w:val="24"/>
          <w:szCs w:val="24"/>
        </w:rPr>
        <w:t>.</w:t>
      </w:r>
    </w:p>
    <w:p w:rsidR="008E1E38" w:rsidRPr="009816A6" w:rsidRDefault="008E1E3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8E1E38" w:rsidRPr="009816A6" w:rsidRDefault="00FE7B75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4C74DE">
        <w:rPr>
          <w:rFonts w:ascii="Times New Roman" w:hAnsi="Times New Roman" w:cs="Times New Roman"/>
          <w:sz w:val="24"/>
          <w:szCs w:val="24"/>
        </w:rPr>
        <w:t>рассчитывать показатели заболеваемости.</w:t>
      </w:r>
    </w:p>
    <w:p w:rsidR="008E1E38" w:rsidRPr="009816A6" w:rsidRDefault="008E1E3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8E1E38" w:rsidRPr="009816A6" w:rsidRDefault="008E1E38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8E1E38" w:rsidRPr="009816A6" w:rsidRDefault="008E1E38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-посадочные места по количеству обучающихся;</w:t>
      </w:r>
    </w:p>
    <w:p w:rsidR="008E1E38" w:rsidRPr="009816A6" w:rsidRDefault="008E1E38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8E1E38" w:rsidRPr="009816A6" w:rsidRDefault="008E1E38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8E1E38" w:rsidRPr="009816A6" w:rsidRDefault="008E1E38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8E1E38" w:rsidRPr="009816A6" w:rsidRDefault="008E1E38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8E1E38" w:rsidRPr="009816A6" w:rsidRDefault="008E1E38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8E1E38" w:rsidRPr="009816A6" w:rsidRDefault="008E1E38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8E1E38" w:rsidRPr="009816A6" w:rsidRDefault="008E1E38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8E1E38" w:rsidRPr="009816A6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E38" w:rsidRPr="009816A6">
        <w:rPr>
          <w:rFonts w:ascii="Times New Roman" w:hAnsi="Times New Roman" w:cs="Times New Roman"/>
          <w:sz w:val="24"/>
          <w:szCs w:val="24"/>
        </w:rPr>
        <w:t>. Литература, информационное обеспечение</w:t>
      </w:r>
    </w:p>
    <w:p w:rsidR="004C74DE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Войцехович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Б.А. Общественное здоровье и здравоохранение: Учебное пособие – Ростов-на-Дону: Феникс, 2007. – 125 с.</w:t>
      </w:r>
    </w:p>
    <w:p w:rsidR="004C74DE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74DE"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4C74DE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4C74DE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Тлепцерищев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4C74DE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74DE"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4C74DE" w:rsidRPr="00414C3B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74DE"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="004C74DE"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="004C74DE"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FE7B75" w:rsidRPr="009816A6" w:rsidRDefault="008E1E3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Порядок выполнения практической работы</w:t>
      </w:r>
    </w:p>
    <w:p w:rsidR="00FE7B75" w:rsidRDefault="00B9029D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Ответьте на вопросы</w:t>
      </w:r>
    </w:p>
    <w:p w:rsidR="00B9029D" w:rsidRPr="00B9029D" w:rsidRDefault="00B9029D" w:rsidP="00B9029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029D">
        <w:rPr>
          <w:rFonts w:ascii="Times New Roman" w:hAnsi="Times New Roman" w:cs="Times New Roman"/>
          <w:sz w:val="24"/>
          <w:szCs w:val="24"/>
          <w:lang w:eastAsia="ru-RU"/>
        </w:rPr>
        <w:t>1. Перечислите социально-экономические, биологические и природно-климатические факторы, влияющ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на заболеваемость населения.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 xml:space="preserve">. Что представляет общая заболеваемость?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Методика изучения и показатели.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 xml:space="preserve">. Где и на </w:t>
      </w:r>
      <w:proofErr w:type="gramStart"/>
      <w:r w:rsidRPr="00B9029D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B9029D">
        <w:rPr>
          <w:rFonts w:ascii="Times New Roman" w:hAnsi="Times New Roman" w:cs="Times New Roman"/>
          <w:sz w:val="24"/>
          <w:szCs w:val="24"/>
          <w:lang w:eastAsia="ru-RU"/>
        </w:rPr>
        <w:t xml:space="preserve"> каких медицинских документов оценивается инфекционная заб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олеваемость? Методика изучения.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>. Как изучается заболеваемость с временной утратой трудоспособности? Показатели.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>. Что представляет собой госпитализированная заб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олеваемость? Методика изучения.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6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 xml:space="preserve">. Методика изучения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неэпидемической заболеваемости.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7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>. Каково значение сведений о заболе</w:t>
      </w:r>
      <w:r>
        <w:rPr>
          <w:rFonts w:ascii="Times New Roman" w:hAnsi="Times New Roman" w:cs="Times New Roman"/>
          <w:sz w:val="24"/>
          <w:szCs w:val="24"/>
          <w:lang w:eastAsia="ru-RU"/>
        </w:rPr>
        <w:t>ваемости по данным медосмотров?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8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>. Каково значение сведений о заболеваемос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данным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причинах смерти?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9</w:t>
      </w:r>
      <w:r w:rsidRPr="00B9029D">
        <w:rPr>
          <w:rFonts w:ascii="Times New Roman" w:hAnsi="Times New Roman" w:cs="Times New Roman"/>
          <w:sz w:val="24"/>
          <w:szCs w:val="24"/>
          <w:lang w:eastAsia="ru-RU"/>
        </w:rPr>
        <w:t>. Что представляет собой “Международная статистическая классификация болезней и проблем, связанных со здоровьем”?</w:t>
      </w:r>
    </w:p>
    <w:p w:rsidR="005C7F41" w:rsidRDefault="00B9029D" w:rsidP="00B90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задание.</w:t>
      </w:r>
    </w:p>
    <w:p w:rsidR="00B9029D" w:rsidRDefault="00B9029D" w:rsidP="00B90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29D">
        <w:rPr>
          <w:rFonts w:ascii="Times New Roman" w:hAnsi="Times New Roman" w:cs="Times New Roman"/>
          <w:sz w:val="24"/>
          <w:szCs w:val="24"/>
        </w:rPr>
        <w:t>Задание №1. По данным годового отчета рассчитать показатели заболеваемости населения, проживающего в районе обслуживания данного лечебно-профилактического учреждения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Методика расчета показателей: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1. Уровень первичной заболеваемости (собственно заболеваемость):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lastRenderedPageBreak/>
        <w:br/>
        <w:t>Число вновь возникших заболеваний x 1000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Среднегодовая численность населения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Средний уровень собственно заболеваемости в РФ взрослого населения – 700‰ , подростков –900‰ , детей – 1500‰ .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2. Уровень болезненности (распространенность):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Число всех зарегистрированных заболеваний у населения за год x 1000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Среднегодовая численность населения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Средний уровень болезненности в РФ взрослого населения – 1400‰, подростков - 1500‰, детей – 1900‰.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3. Структура первичной заболеваемости населения в данном году</w:t>
      </w:r>
      <w:r>
        <w:rPr>
          <w:rFonts w:ascii="Times New Roman" w:hAnsi="Times New Roman" w:cs="Times New Roman"/>
          <w:sz w:val="24"/>
          <w:szCs w:val="24"/>
        </w:rPr>
        <w:t xml:space="preserve"> (укажите формулу).</w:t>
      </w:r>
    </w:p>
    <w:p w:rsidR="00B9029D" w:rsidRDefault="00B9029D" w:rsidP="00B90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</w:p>
    <w:p w:rsidR="00B9029D" w:rsidRPr="00B9029D" w:rsidRDefault="00B9029D" w:rsidP="00B90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29D">
        <w:rPr>
          <w:rFonts w:ascii="Times New Roman" w:hAnsi="Times New Roman" w:cs="Times New Roman"/>
          <w:sz w:val="24"/>
          <w:szCs w:val="24"/>
        </w:rPr>
        <w:t>Задание №2. Вычислите следующие показатели заболеваемости с временной утратой трудоспособности на промышленном предприятии: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1. Число случаев заболеваний на 100 работающих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2. Число больных лиц на 100 работающих (круглогодовых)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 xml:space="preserve">3. Число дней ВН, </w:t>
      </w:r>
      <w:proofErr w:type="gramStart"/>
      <w:r w:rsidRPr="00B9029D">
        <w:rPr>
          <w:rFonts w:ascii="Times New Roman" w:hAnsi="Times New Roman" w:cs="Times New Roman"/>
          <w:sz w:val="24"/>
          <w:szCs w:val="24"/>
        </w:rPr>
        <w:t>приходящиеся</w:t>
      </w:r>
      <w:proofErr w:type="gramEnd"/>
      <w:r w:rsidRPr="00B9029D">
        <w:rPr>
          <w:rFonts w:ascii="Times New Roman" w:hAnsi="Times New Roman" w:cs="Times New Roman"/>
          <w:sz w:val="24"/>
          <w:szCs w:val="24"/>
        </w:rPr>
        <w:t xml:space="preserve"> на 100 работающих в год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4. Среднюю продолжительность одного случая временной нетрудоспособности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5. Кратность заболеваний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6. Структуру заболеваемости с ВН</w:t>
      </w:r>
      <w:proofErr w:type="gramStart"/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9029D">
        <w:rPr>
          <w:rFonts w:ascii="Times New Roman" w:hAnsi="Times New Roman" w:cs="Times New Roman"/>
          <w:sz w:val="24"/>
          <w:szCs w:val="24"/>
        </w:rPr>
        <w:t>опоставьте полученные данные со средними по Российской Федерации (табл.1). Дайте заключение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Задача.</w:t>
      </w:r>
      <w:r w:rsidRPr="00B9029D">
        <w:rPr>
          <w:rFonts w:ascii="Times New Roman" w:hAnsi="Times New Roman" w:cs="Times New Roman"/>
          <w:sz w:val="24"/>
          <w:szCs w:val="24"/>
        </w:rPr>
        <w:br/>
      </w:r>
      <w:r w:rsidRPr="00B9029D">
        <w:rPr>
          <w:rFonts w:ascii="Times New Roman" w:hAnsi="Times New Roman" w:cs="Times New Roman"/>
          <w:sz w:val="24"/>
          <w:szCs w:val="24"/>
        </w:rPr>
        <w:br/>
        <w:t>На кондитерской фабрике среднегодовое число работающих составило 950 человек. Круглогодовое число работающих 835 человек. Число больных лиц – 650. Число случаев утраты трудоспособности в отчетном году достигло 680, а число дней временной утраты трудоспособности 8965, в том числе по поводу острых респираторных заболеваний 1832 дня, болезней органов пищеварения – 995 дней, болезней системы кровообращения– 855 дней, болезней косно-мышечной системы – 557 дней, травм -143 дня.</w:t>
      </w:r>
    </w:p>
    <w:p w:rsidR="00B9029D" w:rsidRPr="00B9029D" w:rsidRDefault="00B9029D" w:rsidP="00B90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4B" w:rsidRPr="009816A6" w:rsidRDefault="0002014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4B" w:rsidRPr="009816A6" w:rsidRDefault="0002014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29D" w:rsidRDefault="00B9029D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29D" w:rsidRDefault="00B9029D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29D" w:rsidRDefault="00B9029D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4B" w:rsidRPr="009816A6" w:rsidRDefault="0002014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</w:t>
      </w:r>
    </w:p>
    <w:p w:rsidR="0002014B" w:rsidRPr="009816A6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Наименование раб</w:t>
      </w:r>
      <w:r w:rsidR="00B9029D">
        <w:rPr>
          <w:rFonts w:ascii="Times New Roman" w:hAnsi="Times New Roman" w:cs="Times New Roman"/>
          <w:sz w:val="24"/>
          <w:szCs w:val="24"/>
        </w:rPr>
        <w:t>оты «</w:t>
      </w:r>
      <w:r w:rsidR="00B9029D" w:rsidRPr="005D401C">
        <w:rPr>
          <w:rFonts w:ascii="Times New Roman" w:hAnsi="Times New Roman"/>
          <w:iCs/>
        </w:rPr>
        <w:t>Методика расчета и анализа показателей инвалидности</w:t>
      </w:r>
      <w:r w:rsidRPr="009816A6">
        <w:rPr>
          <w:rFonts w:ascii="Times New Roman" w:hAnsi="Times New Roman" w:cs="Times New Roman"/>
          <w:sz w:val="24"/>
          <w:szCs w:val="24"/>
        </w:rPr>
        <w:t>»</w:t>
      </w:r>
    </w:p>
    <w:p w:rsidR="0002014B" w:rsidRPr="009816A6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02014B" w:rsidRPr="009816A6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инвалидности</w:t>
      </w:r>
      <w:r w:rsidR="0002014B" w:rsidRPr="009816A6">
        <w:rPr>
          <w:rFonts w:ascii="Times New Roman" w:hAnsi="Times New Roman" w:cs="Times New Roman"/>
          <w:sz w:val="24"/>
          <w:szCs w:val="24"/>
        </w:rPr>
        <w:t>;</w:t>
      </w:r>
    </w:p>
    <w:p w:rsidR="0002014B" w:rsidRPr="009816A6" w:rsidRDefault="00414C3B" w:rsidP="0041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инвалидности</w:t>
      </w:r>
      <w:r w:rsidR="0002014B" w:rsidRPr="009816A6">
        <w:rPr>
          <w:rFonts w:ascii="Times New Roman" w:hAnsi="Times New Roman" w:cs="Times New Roman"/>
          <w:sz w:val="24"/>
          <w:szCs w:val="24"/>
        </w:rPr>
        <w:t>;</w:t>
      </w:r>
    </w:p>
    <w:p w:rsidR="0002014B" w:rsidRPr="009816A6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02014B" w:rsidRPr="009816A6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414C3B">
        <w:rPr>
          <w:rFonts w:ascii="Times New Roman" w:hAnsi="Times New Roman" w:cs="Times New Roman"/>
          <w:sz w:val="24"/>
          <w:szCs w:val="24"/>
        </w:rPr>
        <w:t>рассчитывать основные показатели инвалидности.</w:t>
      </w:r>
    </w:p>
    <w:p w:rsidR="0002014B" w:rsidRPr="009816A6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02014B" w:rsidRPr="009816A6" w:rsidRDefault="0002014B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02014B" w:rsidRPr="009816A6" w:rsidRDefault="0002014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 w:rsidRPr="00981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02014B" w:rsidRPr="009816A6" w:rsidRDefault="0002014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02014B" w:rsidRPr="009816A6" w:rsidRDefault="0002014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02014B" w:rsidRPr="009816A6" w:rsidRDefault="0002014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02014B" w:rsidRPr="009816A6" w:rsidRDefault="0002014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02014B" w:rsidRPr="009816A6" w:rsidRDefault="0002014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02014B" w:rsidRPr="009816A6" w:rsidRDefault="0002014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02014B" w:rsidRPr="009816A6" w:rsidRDefault="0002014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02014B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69A">
        <w:rPr>
          <w:rFonts w:ascii="Times New Roman" w:hAnsi="Times New Roman" w:cs="Times New Roman"/>
          <w:sz w:val="24"/>
          <w:szCs w:val="24"/>
        </w:rPr>
        <w:t>Войцехович Б.А. Общественное здоровье и здравоохранение: Учебное пособие – Ростов-на-Дону: Феникс, 2007. – 125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Зенина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Тлепцерищев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414C3B" w:rsidRPr="009816A6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14B" w:rsidRPr="009816A6" w:rsidRDefault="0002014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Порядок выполнения практической работы</w:t>
      </w:r>
    </w:p>
    <w:p w:rsidR="0002014B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Ответьте на вопросы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 w:rsidRPr="00414C3B">
        <w:rPr>
          <w:color w:val="000000"/>
        </w:rPr>
        <w:t>1. Дайте определение понятия «инвалидность».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 w:rsidRPr="00414C3B">
        <w:rPr>
          <w:color w:val="000000"/>
        </w:rPr>
        <w:t>2. Перечислите группы инвалидности и дайте им характеристики.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 w:rsidRPr="00414C3B">
        <w:rPr>
          <w:color w:val="000000"/>
        </w:rPr>
        <w:t>3. Какие заболевания занимают 3 первых ранговых места в структуре первичной инвалидности?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 w:rsidRPr="00414C3B">
        <w:rPr>
          <w:color w:val="000000"/>
        </w:rPr>
        <w:t>4. Назовите причины инвалидности в зависимости от обстоятельств наступления инвалидности.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 w:rsidRPr="00414C3B">
        <w:rPr>
          <w:color w:val="000000"/>
        </w:rPr>
        <w:t>5. Каков порядок направления граждан на МСЭ?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 w:rsidRPr="00414C3B">
        <w:rPr>
          <w:color w:val="000000"/>
        </w:rPr>
        <w:t>6. Назовите основные статистические показатели инвалидности и способы их расчета.</w:t>
      </w:r>
    </w:p>
    <w:p w:rsidR="00414C3B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задание.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Среднегодовая численность трудоспособного населения С-</w:t>
      </w:r>
      <w:proofErr w:type="spellStart"/>
      <w:r w:rsidRPr="00414C3B">
        <w:rPr>
          <w:color w:val="000000"/>
        </w:rPr>
        <w:t>ской</w:t>
      </w:r>
      <w:proofErr w:type="spellEnd"/>
      <w:r w:rsidRPr="00414C3B">
        <w:rPr>
          <w:color w:val="000000"/>
        </w:rPr>
        <w:t xml:space="preserve"> области составляет 407 670 человек. В течение изучаемого года признано инвалидами в трудоспособном возрасте 3920 человек. Из общего числа: инвалидов по поводу болезней системы кровообращения признано 1710 человек, костно-мышечной системы - 670, злокачественных новообразований - 580; прочих болезней - 960. Среди первично признанных инвалидов I группу получили 375, II - 2180, III - 1365 человек.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 xml:space="preserve">По результатам переосвидетельствования из 10 840 инвалидов 415 были признаны трудоспособными. Число переосвидетельствованных инвалидов I и II групп - 7340. Из </w:t>
      </w:r>
      <w:r w:rsidRPr="00414C3B">
        <w:rPr>
          <w:color w:val="000000"/>
        </w:rPr>
        <w:lastRenderedPageBreak/>
        <w:t>числа признанных инвалидами III группы 1191 человек был переведен из I и II групп, а из числа признанных инвалидами II группы 65 человек были переведены из I группы.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На основании представленных исходных данных рассчитать и проанализировать показатели: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1) первичной инвалидности;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2) структуры первичной инвалидности по заболеваниям;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3) структуры первичной инвалидности по группам инвалидности;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4) полной медицинской и профессиональной реабилитации инвалидов;</w:t>
      </w:r>
    </w:p>
    <w:p w:rsidR="00414C3B" w:rsidRPr="00414C3B" w:rsidRDefault="00414C3B" w:rsidP="00414C3B">
      <w:pPr>
        <w:pStyle w:val="ad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</w:rPr>
      </w:pPr>
      <w:r w:rsidRPr="00414C3B">
        <w:rPr>
          <w:color w:val="000000"/>
        </w:rPr>
        <w:t>5) частичной медицинской и профессиональной реабилитации инвалидов.</w:t>
      </w:r>
    </w:p>
    <w:p w:rsidR="00414C3B" w:rsidRPr="009816A6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8EB" w:rsidRDefault="009828E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B" w:rsidRPr="009816A6" w:rsidRDefault="00414C3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8EB" w:rsidRPr="009816A6" w:rsidRDefault="009828E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8EB" w:rsidRPr="009816A6" w:rsidRDefault="009828E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№4</w:t>
      </w:r>
    </w:p>
    <w:p w:rsidR="00414C3B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Наименование работы «</w:t>
      </w:r>
      <w:r w:rsidR="00414C3B">
        <w:rPr>
          <w:rFonts w:ascii="Times New Roman" w:hAnsi="Times New Roman" w:cs="Times New Roman"/>
          <w:sz w:val="24"/>
          <w:szCs w:val="24"/>
        </w:rPr>
        <w:t>Методика расчета и а</w:t>
      </w:r>
      <w:r w:rsidRPr="009816A6">
        <w:rPr>
          <w:rFonts w:ascii="Times New Roman" w:hAnsi="Times New Roman" w:cs="Times New Roman"/>
          <w:sz w:val="24"/>
          <w:szCs w:val="24"/>
        </w:rPr>
        <w:t>нализ</w:t>
      </w:r>
      <w:r w:rsidR="00414C3B">
        <w:rPr>
          <w:rFonts w:ascii="Times New Roman" w:hAnsi="Times New Roman" w:cs="Times New Roman"/>
          <w:sz w:val="24"/>
          <w:szCs w:val="24"/>
        </w:rPr>
        <w:t>а показателей физического здоровья»</w:t>
      </w:r>
      <w:r w:rsidRPr="0098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 п</w:t>
      </w:r>
      <w:r w:rsidR="00414C3B">
        <w:rPr>
          <w:rFonts w:ascii="Times New Roman" w:hAnsi="Times New Roman" w:cs="Times New Roman"/>
          <w:sz w:val="24"/>
          <w:szCs w:val="24"/>
        </w:rPr>
        <w:t>онятие физического здоровья</w:t>
      </w:r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414C3B">
        <w:rPr>
          <w:rFonts w:ascii="Times New Roman" w:hAnsi="Times New Roman" w:cs="Times New Roman"/>
          <w:sz w:val="24"/>
          <w:szCs w:val="24"/>
        </w:rPr>
        <w:t>способы определения состояния физического здоровья;</w:t>
      </w:r>
    </w:p>
    <w:p w:rsidR="009828EB" w:rsidRPr="009816A6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7A95">
        <w:rPr>
          <w:rFonts w:ascii="Times New Roman" w:hAnsi="Times New Roman" w:cs="Times New Roman"/>
          <w:sz w:val="24"/>
          <w:szCs w:val="24"/>
        </w:rPr>
        <w:t>основные показатели физического здоровья</w:t>
      </w:r>
      <w:r w:rsidR="009828EB" w:rsidRPr="009816A6">
        <w:rPr>
          <w:rFonts w:ascii="Times New Roman" w:hAnsi="Times New Roman" w:cs="Times New Roman"/>
          <w:sz w:val="24"/>
          <w:szCs w:val="24"/>
        </w:rPr>
        <w:t>.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F97A95">
        <w:rPr>
          <w:rFonts w:ascii="Times New Roman" w:hAnsi="Times New Roman" w:cs="Times New Roman"/>
          <w:sz w:val="24"/>
          <w:szCs w:val="24"/>
        </w:rPr>
        <w:t>рассчитывать основные показатели физического здоровья.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9828EB" w:rsidRPr="009816A6" w:rsidRDefault="009828EB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9828EB" w:rsidRPr="009816A6" w:rsidRDefault="009828E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-посадочные места по количеству обучающихся;</w:t>
      </w:r>
    </w:p>
    <w:p w:rsidR="009828EB" w:rsidRPr="009816A6" w:rsidRDefault="009828E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9828EB" w:rsidRPr="009816A6" w:rsidRDefault="009828E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9828EB" w:rsidRPr="009816A6" w:rsidRDefault="009828E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9828EB" w:rsidRPr="009816A6" w:rsidRDefault="009828E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9828EB" w:rsidRPr="009816A6" w:rsidRDefault="009828E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9828EB" w:rsidRPr="009816A6" w:rsidRDefault="009828E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9828EB" w:rsidRPr="009816A6" w:rsidRDefault="009828E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9828EB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69A">
        <w:rPr>
          <w:rFonts w:ascii="Times New Roman" w:hAnsi="Times New Roman" w:cs="Times New Roman"/>
          <w:sz w:val="24"/>
          <w:szCs w:val="24"/>
        </w:rPr>
        <w:t>Войцехович Б.А. Общественное здоровье и здравоохранение: Учебное пособие – Ростов-на-Дону: Феникс, 2007. – 125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Зенина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Тлепцерищев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414C3B" w:rsidRPr="00A5369A" w:rsidRDefault="00414C3B" w:rsidP="0041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414C3B" w:rsidRPr="009816A6" w:rsidRDefault="00414C3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</w:t>
      </w:r>
      <w:r w:rsidR="00F97A95">
        <w:rPr>
          <w:rFonts w:ascii="Times New Roman" w:hAnsi="Times New Roman" w:cs="Times New Roman"/>
          <w:sz w:val="24"/>
          <w:szCs w:val="24"/>
        </w:rPr>
        <w:t>к выполнения практической работы</w:t>
      </w:r>
    </w:p>
    <w:p w:rsidR="009828EB" w:rsidRPr="009816A6" w:rsidRDefault="009828E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1.</w:t>
      </w:r>
      <w:r w:rsidR="00F97A95">
        <w:rPr>
          <w:rFonts w:ascii="Times New Roman" w:hAnsi="Times New Roman" w:cs="Times New Roman"/>
          <w:sz w:val="24"/>
          <w:szCs w:val="24"/>
        </w:rPr>
        <w:t xml:space="preserve"> Дайте определение следующим терминам: антропометрия, </w:t>
      </w:r>
      <w:proofErr w:type="spellStart"/>
      <w:r w:rsidR="00F97A95">
        <w:rPr>
          <w:rFonts w:ascii="Times New Roman" w:hAnsi="Times New Roman" w:cs="Times New Roman"/>
          <w:sz w:val="24"/>
          <w:szCs w:val="24"/>
        </w:rPr>
        <w:t>антропофизиомертия</w:t>
      </w:r>
      <w:proofErr w:type="spellEnd"/>
      <w:r w:rsidR="00F97A95">
        <w:rPr>
          <w:rFonts w:ascii="Times New Roman" w:hAnsi="Times New Roman" w:cs="Times New Roman"/>
          <w:sz w:val="24"/>
          <w:szCs w:val="24"/>
        </w:rPr>
        <w:t>, акселерация. Укажите три основных типа физического здоровья населения.</w:t>
      </w:r>
    </w:p>
    <w:p w:rsidR="00183FB7" w:rsidRPr="009816A6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2. </w:t>
      </w:r>
      <w:r w:rsidR="00F97A95">
        <w:rPr>
          <w:rFonts w:ascii="Times New Roman" w:hAnsi="Times New Roman" w:cs="Times New Roman"/>
          <w:sz w:val="24"/>
          <w:szCs w:val="24"/>
        </w:rPr>
        <w:t>Укажите формулы для расчета: индекса массы тела, жизненной емкости легких, силы кисти.</w:t>
      </w:r>
    </w:p>
    <w:p w:rsidR="00FE7B75" w:rsidRPr="009816A6" w:rsidRDefault="0002014B" w:rsidP="009816A6">
      <w:pPr>
        <w:pStyle w:val="a3"/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ab/>
      </w:r>
    </w:p>
    <w:p w:rsidR="00183FB7" w:rsidRPr="009816A6" w:rsidRDefault="00183FB7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95" w:rsidRDefault="00F97A95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7" w:rsidRPr="009816A6" w:rsidRDefault="00183FB7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5</w:t>
      </w:r>
    </w:p>
    <w:p w:rsidR="00183FB7" w:rsidRPr="009816A6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Наименование работы «</w:t>
      </w:r>
      <w:r w:rsidR="00F97A95" w:rsidRPr="005D401C">
        <w:rPr>
          <w:rFonts w:ascii="Times New Roman" w:hAnsi="Times New Roman"/>
          <w:iCs/>
        </w:rPr>
        <w:t>Методика расчета и анализ показателей экономической деятельности учреждений здравоохранения</w:t>
      </w:r>
      <w:r w:rsidRPr="009816A6">
        <w:rPr>
          <w:rFonts w:ascii="Times New Roman" w:hAnsi="Times New Roman" w:cs="Times New Roman"/>
          <w:sz w:val="24"/>
          <w:szCs w:val="24"/>
        </w:rPr>
        <w:t>»</w:t>
      </w:r>
    </w:p>
    <w:p w:rsidR="00183FB7" w:rsidRPr="009816A6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183FB7" w:rsidRPr="009816A6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F97A95">
        <w:rPr>
          <w:rFonts w:ascii="Times New Roman" w:hAnsi="Times New Roman" w:cs="Times New Roman"/>
          <w:sz w:val="24"/>
          <w:szCs w:val="24"/>
        </w:rPr>
        <w:t>понятие экономики здравоохранения</w:t>
      </w:r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183FB7" w:rsidRPr="009816A6" w:rsidRDefault="00F97A95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экономической деятельности учреждений здравоохранения</w:t>
      </w:r>
      <w:r w:rsidR="00183FB7" w:rsidRPr="009816A6">
        <w:rPr>
          <w:rFonts w:ascii="Times New Roman" w:hAnsi="Times New Roman" w:cs="Times New Roman"/>
          <w:sz w:val="24"/>
          <w:szCs w:val="24"/>
        </w:rPr>
        <w:t>;</w:t>
      </w:r>
    </w:p>
    <w:p w:rsidR="00183FB7" w:rsidRPr="009816A6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F97A95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F97A95">
        <w:rPr>
          <w:rFonts w:ascii="Times New Roman" w:hAnsi="Times New Roman" w:cs="Times New Roman"/>
          <w:sz w:val="24"/>
          <w:szCs w:val="24"/>
        </w:rPr>
        <w:t>рассчитывать показатели.</w:t>
      </w:r>
    </w:p>
    <w:p w:rsidR="00183FB7" w:rsidRPr="009816A6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183FB7" w:rsidRPr="009816A6" w:rsidRDefault="00183FB7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183FB7" w:rsidRPr="009816A6" w:rsidRDefault="00183FB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 w:rsidRPr="00981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183FB7" w:rsidRPr="009816A6" w:rsidRDefault="00183FB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183FB7" w:rsidRPr="009816A6" w:rsidRDefault="00183FB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183FB7" w:rsidRPr="009816A6" w:rsidRDefault="00183FB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183FB7" w:rsidRPr="009816A6" w:rsidRDefault="00183FB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183FB7" w:rsidRPr="009816A6" w:rsidRDefault="00183FB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183FB7" w:rsidRPr="009816A6" w:rsidRDefault="00183FB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183FB7" w:rsidRPr="009816A6" w:rsidRDefault="00183FB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183FB7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F97A95" w:rsidRPr="00A5369A" w:rsidRDefault="00F97A95" w:rsidP="00F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69A">
        <w:rPr>
          <w:rFonts w:ascii="Times New Roman" w:hAnsi="Times New Roman" w:cs="Times New Roman"/>
          <w:sz w:val="24"/>
          <w:szCs w:val="24"/>
        </w:rPr>
        <w:t>Войцехович Б.А. Общественное здоровье и здравоохранение: Учебное пособие – Ростов-на-Дону: Феникс, 2007. – 125 с.</w:t>
      </w:r>
    </w:p>
    <w:p w:rsidR="00F97A95" w:rsidRPr="00A5369A" w:rsidRDefault="00F97A95" w:rsidP="00F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F97A95" w:rsidRPr="00A5369A" w:rsidRDefault="00F97A95" w:rsidP="00F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Зенина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F97A95" w:rsidRPr="00A5369A" w:rsidRDefault="00F97A95" w:rsidP="00F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Тлепцерищев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F97A95" w:rsidRPr="00A5369A" w:rsidRDefault="00F97A95" w:rsidP="00F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F97A95" w:rsidRPr="00A5369A" w:rsidRDefault="00F97A95" w:rsidP="00F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F97A95" w:rsidRPr="009816A6" w:rsidRDefault="00F97A95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FB7" w:rsidRDefault="00183FB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Порядок выполнения практической работы</w:t>
      </w:r>
    </w:p>
    <w:p w:rsidR="00CB277C" w:rsidRPr="00CB277C" w:rsidRDefault="00CB277C" w:rsidP="00CB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Ответьте на вопросы.</w:t>
      </w:r>
    </w:p>
    <w:p w:rsidR="00CB277C" w:rsidRP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 w:rsidRPr="00CB277C">
        <w:rPr>
          <w:color w:val="000000" w:themeColor="text1"/>
          <w:sz w:val="23"/>
          <w:szCs w:val="23"/>
        </w:rPr>
        <w:t>1. Назовите основные средства в здравоохранении.</w:t>
      </w:r>
    </w:p>
    <w:p w:rsidR="00CB277C" w:rsidRP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 w:rsidRPr="00CB277C">
        <w:rPr>
          <w:color w:val="000000" w:themeColor="text1"/>
          <w:sz w:val="23"/>
          <w:szCs w:val="23"/>
        </w:rPr>
        <w:t>2. Дайте определение балансовой стоимости.</w:t>
      </w:r>
    </w:p>
    <w:p w:rsidR="00CB277C" w:rsidRP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 w:rsidRPr="00CB277C">
        <w:rPr>
          <w:color w:val="000000" w:themeColor="text1"/>
          <w:sz w:val="23"/>
          <w:szCs w:val="23"/>
        </w:rPr>
        <w:t>3. Назовите показатели, характеризующие полноту и эффективность использования основных сре</w:t>
      </w:r>
      <w:proofErr w:type="gramStart"/>
      <w:r w:rsidRPr="00CB277C">
        <w:rPr>
          <w:color w:val="000000" w:themeColor="text1"/>
          <w:sz w:val="23"/>
          <w:szCs w:val="23"/>
        </w:rPr>
        <w:t>дств в здр</w:t>
      </w:r>
      <w:proofErr w:type="gramEnd"/>
      <w:r w:rsidRPr="00CB277C">
        <w:rPr>
          <w:color w:val="000000" w:themeColor="text1"/>
          <w:sz w:val="23"/>
          <w:szCs w:val="23"/>
        </w:rPr>
        <w:t>авоохранении.</w:t>
      </w:r>
    </w:p>
    <w:p w:rsidR="00CB277C" w:rsidRP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 w:rsidRPr="00CB277C">
        <w:rPr>
          <w:color w:val="000000" w:themeColor="text1"/>
          <w:sz w:val="23"/>
          <w:szCs w:val="23"/>
        </w:rPr>
        <w:t>4. Дайте определение понятия "физический износ".</w:t>
      </w:r>
    </w:p>
    <w:p w:rsidR="00CB277C" w:rsidRP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 w:rsidRPr="00CB277C">
        <w:rPr>
          <w:color w:val="000000" w:themeColor="text1"/>
          <w:sz w:val="23"/>
          <w:szCs w:val="23"/>
        </w:rPr>
        <w:t>5. Перечислите наиболее важные показатели, применяемые при экономическом анализе финансовых результатов деятельности учреждений здравоохранения. Дайте их определение.</w:t>
      </w:r>
    </w:p>
    <w:p w:rsid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 w:rsidRPr="00CB277C">
        <w:rPr>
          <w:color w:val="000000" w:themeColor="text1"/>
          <w:sz w:val="23"/>
          <w:szCs w:val="23"/>
        </w:rPr>
        <w:t>6. Как рассчитывается показатель рентабельности продаж.</w:t>
      </w:r>
    </w:p>
    <w:p w:rsidR="00CB277C" w:rsidRPr="00CB277C" w:rsidRDefault="00CB277C" w:rsidP="00064818">
      <w:pPr>
        <w:pStyle w:val="txt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Решите задачу.</w:t>
      </w:r>
    </w:p>
    <w:p w:rsidR="00CB277C" w:rsidRPr="00CB277C" w:rsidRDefault="00CB277C" w:rsidP="00CB277C">
      <w:pPr>
        <w:pStyle w:val="txt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CB277C">
        <w:rPr>
          <w:color w:val="000000" w:themeColor="text1"/>
        </w:rPr>
        <w:t xml:space="preserve">По данным ф. 2 "Отчет о прибылях и убытках", за 2009 г. в условном учреждении здравоохранения выручка (нетто) от продажи товаров, продукции, работ, услуг, за минусом налога на добавленную стоимость (НДС), акцизов за 2009 г., составила 1 </w:t>
      </w:r>
      <w:proofErr w:type="gramStart"/>
      <w:r w:rsidRPr="00CB277C">
        <w:rPr>
          <w:color w:val="000000" w:themeColor="text1"/>
        </w:rPr>
        <w:t>млн</w:t>
      </w:r>
      <w:proofErr w:type="gramEnd"/>
      <w:r w:rsidRPr="00CB277C">
        <w:rPr>
          <w:color w:val="000000" w:themeColor="text1"/>
        </w:rPr>
        <w:t xml:space="preserve"> </w:t>
      </w:r>
      <w:proofErr w:type="spellStart"/>
      <w:r w:rsidRPr="00CB277C">
        <w:rPr>
          <w:color w:val="000000" w:themeColor="text1"/>
        </w:rPr>
        <w:t>руб</w:t>
      </w:r>
      <w:proofErr w:type="spellEnd"/>
      <w:r w:rsidRPr="00CB277C">
        <w:rPr>
          <w:color w:val="000000" w:themeColor="text1"/>
        </w:rPr>
        <w:t>, себестоимость проданных товаров, продукции, работ, услуг - 836,1 тыс. руб., налог на прибыль - 39,3 тыс. руб.</w:t>
      </w:r>
      <w:r>
        <w:rPr>
          <w:color w:val="000000" w:themeColor="text1"/>
        </w:rPr>
        <w:t xml:space="preserve"> Рас</w:t>
      </w:r>
      <w:r w:rsidR="00064818">
        <w:rPr>
          <w:color w:val="000000" w:themeColor="text1"/>
        </w:rPr>
        <w:t>с</w:t>
      </w:r>
      <w:r>
        <w:rPr>
          <w:color w:val="000000" w:themeColor="text1"/>
        </w:rPr>
        <w:t>читайте основные экономические показатели.</w:t>
      </w:r>
    </w:p>
    <w:p w:rsidR="00F97A95" w:rsidRPr="009816A6" w:rsidRDefault="00F97A95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0B" w:rsidRPr="009816A6" w:rsidRDefault="0087340B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6</w:t>
      </w:r>
    </w:p>
    <w:p w:rsidR="0087340B" w:rsidRPr="009816A6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Наименование работы «</w:t>
      </w:r>
      <w:r w:rsidR="00CB277C" w:rsidRPr="005D401C">
        <w:rPr>
          <w:rFonts w:ascii="Times New Roman" w:hAnsi="Times New Roman"/>
          <w:color w:val="000000"/>
        </w:rPr>
        <w:t>Методика расчета и анализа показателей деятельности амбулаторно-поликлинических и стационарных учреждений</w:t>
      </w:r>
      <w:r w:rsidRPr="009816A6">
        <w:rPr>
          <w:rFonts w:ascii="Times New Roman" w:hAnsi="Times New Roman" w:cs="Times New Roman"/>
          <w:sz w:val="24"/>
          <w:szCs w:val="24"/>
        </w:rPr>
        <w:t>»</w:t>
      </w:r>
    </w:p>
    <w:p w:rsidR="0087340B" w:rsidRPr="009816A6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87340B" w:rsidRPr="009816A6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 w:rsidR="00CB277C">
        <w:rPr>
          <w:rFonts w:ascii="Times New Roman" w:hAnsi="Times New Roman" w:cs="Times New Roman"/>
          <w:sz w:val="24"/>
          <w:szCs w:val="24"/>
        </w:rPr>
        <w:t>организацию работы среднего медицинского персонала амбулаторно-поликлинических учреждений</w:t>
      </w:r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87340B" w:rsidRPr="009816A6" w:rsidRDefault="00CB277C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деятельности амбулаторно-поликлинических учреждений.</w:t>
      </w:r>
    </w:p>
    <w:p w:rsidR="0087340B" w:rsidRPr="009816A6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87340B" w:rsidRPr="009816A6" w:rsidRDefault="00CB277C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-рассчитывать основные показатели</w:t>
      </w:r>
      <w:r w:rsidR="0087340B" w:rsidRPr="009816A6">
        <w:rPr>
          <w:rFonts w:ascii="Times New Roman" w:hAnsi="Times New Roman" w:cs="Times New Roman"/>
          <w:sz w:val="24"/>
          <w:szCs w:val="24"/>
        </w:rPr>
        <w:t>.</w:t>
      </w:r>
    </w:p>
    <w:p w:rsidR="0087340B" w:rsidRPr="009816A6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87340B" w:rsidRPr="009816A6" w:rsidRDefault="0087340B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87340B" w:rsidRPr="009816A6" w:rsidRDefault="0087340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 w:rsidRPr="00981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87340B" w:rsidRPr="009816A6" w:rsidRDefault="0087340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87340B" w:rsidRPr="009816A6" w:rsidRDefault="0087340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87340B" w:rsidRPr="009816A6" w:rsidRDefault="0087340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87340B" w:rsidRPr="009816A6" w:rsidRDefault="0087340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87340B" w:rsidRPr="009816A6" w:rsidRDefault="0087340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87340B" w:rsidRPr="009816A6" w:rsidRDefault="0087340B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87340B" w:rsidRPr="009816A6" w:rsidRDefault="0087340B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87340B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CB277C" w:rsidRPr="00A5369A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69A">
        <w:rPr>
          <w:rFonts w:ascii="Times New Roman" w:hAnsi="Times New Roman" w:cs="Times New Roman"/>
          <w:sz w:val="24"/>
          <w:szCs w:val="24"/>
        </w:rPr>
        <w:t>Войцехович Б.А. Общественное здоровье и здравоохранение: Учебное пособие – Ростов-на-Дону: Феникс, 2007. – 125 с.</w:t>
      </w:r>
    </w:p>
    <w:p w:rsidR="00CB277C" w:rsidRPr="00A5369A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CB277C" w:rsidRPr="00A5369A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Зенина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CB277C" w:rsidRPr="00A5369A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Тлепцерищев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CB277C" w:rsidRPr="00A5369A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CB277C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CB277C" w:rsidRPr="009816A6" w:rsidRDefault="00CB277C" w:rsidP="00CB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40B" w:rsidRDefault="0087340B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Порядок выполнения практической работы</w:t>
      </w:r>
      <w:r w:rsidR="00CB277C">
        <w:rPr>
          <w:rFonts w:ascii="Times New Roman" w:hAnsi="Times New Roman" w:cs="Times New Roman"/>
          <w:sz w:val="24"/>
          <w:szCs w:val="24"/>
        </w:rPr>
        <w:t>.</w:t>
      </w:r>
    </w:p>
    <w:p w:rsidR="00CB277C" w:rsidRPr="00CB277C" w:rsidRDefault="00CB277C" w:rsidP="000648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277C">
        <w:rPr>
          <w:rFonts w:ascii="Times New Roman" w:hAnsi="Times New Roman" w:cs="Times New Roman"/>
          <w:sz w:val="24"/>
          <w:szCs w:val="24"/>
        </w:rPr>
        <w:t>1. Ответьте на вопросы.</w:t>
      </w:r>
    </w:p>
    <w:p w:rsidR="00CB277C" w:rsidRDefault="00CB277C" w:rsidP="0006481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B277C">
        <w:rPr>
          <w:rFonts w:ascii="Times New Roman" w:hAnsi="Times New Roman" w:cs="Times New Roman"/>
          <w:sz w:val="24"/>
          <w:szCs w:val="24"/>
        </w:rPr>
        <w:t>1. Какие системы здравоохранения действуют в России?</w:t>
      </w:r>
      <w:r w:rsidRPr="00CB277C">
        <w:rPr>
          <w:rFonts w:ascii="Times New Roman" w:hAnsi="Times New Roman" w:cs="Times New Roman"/>
          <w:sz w:val="24"/>
          <w:szCs w:val="24"/>
        </w:rPr>
        <w:br/>
        <w:t>2. Что представляет собой общественное здравоохранение?</w:t>
      </w:r>
      <w:r w:rsidRPr="00CB277C">
        <w:rPr>
          <w:rFonts w:ascii="Times New Roman" w:hAnsi="Times New Roman" w:cs="Times New Roman"/>
          <w:sz w:val="24"/>
          <w:szCs w:val="24"/>
        </w:rPr>
        <w:br/>
        <w:t>3. Назовите основные принципы отечественного здравоохранения.</w:t>
      </w:r>
      <w:r w:rsidRPr="00CB277C">
        <w:rPr>
          <w:rFonts w:ascii="Times New Roman" w:hAnsi="Times New Roman" w:cs="Times New Roman"/>
          <w:sz w:val="24"/>
          <w:szCs w:val="24"/>
        </w:rPr>
        <w:br/>
        <w:t>4. Каковы задачи, структура и организация работы городской поликлиники?</w:t>
      </w:r>
      <w:r w:rsidRPr="00CB277C">
        <w:rPr>
          <w:rFonts w:ascii="Times New Roman" w:hAnsi="Times New Roman" w:cs="Times New Roman"/>
          <w:sz w:val="24"/>
          <w:szCs w:val="24"/>
        </w:rPr>
        <w:br/>
        <w:t>5. Какова организация работы регистратуры поликлиники?</w:t>
      </w:r>
      <w:r w:rsidRPr="00CB277C">
        <w:rPr>
          <w:rFonts w:ascii="Times New Roman" w:hAnsi="Times New Roman" w:cs="Times New Roman"/>
          <w:sz w:val="24"/>
          <w:szCs w:val="24"/>
        </w:rPr>
        <w:br/>
        <w:t>6. Каковы содержание и организация работы терапевтического отделения поликлиники?</w:t>
      </w:r>
      <w:r w:rsidRPr="00CB277C">
        <w:rPr>
          <w:rFonts w:ascii="Times New Roman" w:hAnsi="Times New Roman" w:cs="Times New Roman"/>
          <w:sz w:val="24"/>
          <w:szCs w:val="24"/>
        </w:rPr>
        <w:br/>
        <w:t>7. Каковы функциональные обязанности участкового врача и участковой медицинской сестры?</w:t>
      </w:r>
      <w:r w:rsidRPr="00CB277C">
        <w:rPr>
          <w:rFonts w:ascii="Times New Roman" w:hAnsi="Times New Roman" w:cs="Times New Roman"/>
          <w:sz w:val="24"/>
          <w:szCs w:val="24"/>
        </w:rPr>
        <w:br/>
        <w:t>8. Как организовано диспансерное наблюдение за пациентами городской поликлиники для взрослых?</w:t>
      </w:r>
      <w:r w:rsidRPr="00CB277C">
        <w:rPr>
          <w:rFonts w:ascii="Times New Roman" w:hAnsi="Times New Roman" w:cs="Times New Roman"/>
          <w:sz w:val="24"/>
          <w:szCs w:val="24"/>
        </w:rPr>
        <w:br/>
        <w:t>9. В чем заключается противоэпидемическая и санитарно-просветительная работа в поликлинике?</w:t>
      </w:r>
      <w:r w:rsidRPr="00CB277C">
        <w:rPr>
          <w:rFonts w:ascii="Times New Roman" w:hAnsi="Times New Roman" w:cs="Times New Roman"/>
          <w:sz w:val="24"/>
          <w:szCs w:val="24"/>
        </w:rPr>
        <w:br/>
        <w:t>10. Какими основными видами документац</w:t>
      </w:r>
      <w:r w:rsidR="00064818">
        <w:rPr>
          <w:rFonts w:ascii="Times New Roman" w:hAnsi="Times New Roman" w:cs="Times New Roman"/>
          <w:sz w:val="24"/>
          <w:szCs w:val="24"/>
        </w:rPr>
        <w:t>ии пользуются участковые врачи?</w:t>
      </w:r>
      <w:r w:rsidRPr="00CB277C">
        <w:rPr>
          <w:rFonts w:ascii="Times New Roman" w:hAnsi="Times New Roman" w:cs="Times New Roman"/>
          <w:sz w:val="24"/>
          <w:szCs w:val="24"/>
        </w:rPr>
        <w:br/>
        <w:t>11. Назовите общие показатели деятельности поликлиники. Какова методика их вычисления и оценки?</w:t>
      </w:r>
    </w:p>
    <w:p w:rsidR="00064818" w:rsidRDefault="00064818" w:rsidP="0006481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2.Выполните задание.</w:t>
      </w:r>
    </w:p>
    <w:p w:rsidR="00064818" w:rsidRDefault="00064818" w:rsidP="0006481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818">
        <w:rPr>
          <w:rFonts w:ascii="Arial" w:hAnsi="Arial" w:cs="Arial"/>
        </w:rPr>
        <w:t xml:space="preserve"> </w:t>
      </w:r>
      <w:r w:rsidRPr="00064818">
        <w:rPr>
          <w:rFonts w:ascii="Times New Roman" w:hAnsi="Times New Roman" w:cs="Times New Roman"/>
          <w:sz w:val="24"/>
          <w:szCs w:val="24"/>
        </w:rPr>
        <w:t>Задание № 1.Составьте недельный график работы врачей терапевтического отделения городской поликлиники, если в отделении имеется восемь занятых должностей участковых терапевтов и большее число посещений приходится на утренние часы. Предусмотрите в графике часы для проведения профилактических мероприятий.</w:t>
      </w:r>
    </w:p>
    <w:p w:rsidR="00064818" w:rsidRPr="00064818" w:rsidRDefault="00064818" w:rsidP="0006481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/>
      </w:r>
      <w:r w:rsidRPr="00064818">
        <w:rPr>
          <w:rFonts w:ascii="Times New Roman" w:hAnsi="Times New Roman" w:cs="Times New Roman"/>
          <w:sz w:val="24"/>
          <w:szCs w:val="24"/>
        </w:rPr>
        <w:t>Задание№2. По годовому отчету лечебно-профилактического учреждения вычислите общие показатели деятельности поликлиники для терапевтического и педиатрического отделения. Проанализируйте полученные данные и сделайте заключение об особенностях организации работы этих отделений поликлиники.</w:t>
      </w:r>
      <w:r w:rsidRPr="00064818">
        <w:rPr>
          <w:rFonts w:ascii="Times New Roman" w:hAnsi="Times New Roman" w:cs="Times New Roman"/>
          <w:sz w:val="24"/>
          <w:szCs w:val="24"/>
        </w:rPr>
        <w:br/>
      </w:r>
      <w:r w:rsidRPr="00064818">
        <w:rPr>
          <w:rFonts w:ascii="Times New Roman" w:hAnsi="Times New Roman" w:cs="Times New Roman"/>
          <w:sz w:val="24"/>
          <w:szCs w:val="24"/>
        </w:rPr>
        <w:br/>
      </w:r>
    </w:p>
    <w:p w:rsidR="00E739F6" w:rsidRPr="009816A6" w:rsidRDefault="00E739F6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18" w:rsidRDefault="00064818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F6" w:rsidRPr="009816A6" w:rsidRDefault="00E739F6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7</w:t>
      </w:r>
    </w:p>
    <w:p w:rsidR="00E739F6" w:rsidRPr="009816A6" w:rsidRDefault="0006481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Наименование работы «</w:t>
      </w:r>
      <w:r w:rsidRPr="005D401C">
        <w:rPr>
          <w:rFonts w:ascii="Times New Roman" w:hAnsi="Times New Roman"/>
          <w:color w:val="000000"/>
        </w:rPr>
        <w:t xml:space="preserve">Методика расчета и анализа </w:t>
      </w:r>
      <w:proofErr w:type="gramStart"/>
      <w:r w:rsidRPr="005D401C">
        <w:rPr>
          <w:rFonts w:ascii="Times New Roman" w:hAnsi="Times New Roman"/>
          <w:color w:val="000000"/>
        </w:rPr>
        <w:t>показателей деятельности учреждений охраны материнства</w:t>
      </w:r>
      <w:proofErr w:type="gramEnd"/>
      <w:r w:rsidRPr="005D401C">
        <w:rPr>
          <w:rFonts w:ascii="Times New Roman" w:hAnsi="Times New Roman"/>
          <w:color w:val="000000"/>
        </w:rPr>
        <w:t xml:space="preserve"> и детства</w:t>
      </w:r>
      <w:r w:rsidR="00E739F6" w:rsidRPr="009816A6">
        <w:rPr>
          <w:rFonts w:ascii="Times New Roman" w:hAnsi="Times New Roman" w:cs="Times New Roman"/>
          <w:sz w:val="24"/>
          <w:szCs w:val="24"/>
        </w:rPr>
        <w:t>»</w:t>
      </w:r>
    </w:p>
    <w:p w:rsidR="00E739F6" w:rsidRPr="009816A6" w:rsidRDefault="00E739F6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064818" w:rsidRPr="009816A6" w:rsidRDefault="00064818" w:rsidP="0006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среднего медицинского персонала  учреждений охраны материнства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детства</w:t>
      </w:r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064818" w:rsidRPr="009816A6" w:rsidRDefault="00064818" w:rsidP="0006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деятельности учреждений охраны материнства и детства.</w:t>
      </w:r>
    </w:p>
    <w:p w:rsidR="00064818" w:rsidRPr="009816A6" w:rsidRDefault="00064818" w:rsidP="0006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064818" w:rsidRPr="009816A6" w:rsidRDefault="00064818" w:rsidP="0006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-рассчитывать основные показатели</w:t>
      </w:r>
      <w:r w:rsidRPr="009816A6">
        <w:rPr>
          <w:rFonts w:ascii="Times New Roman" w:hAnsi="Times New Roman" w:cs="Times New Roman"/>
          <w:sz w:val="24"/>
          <w:szCs w:val="24"/>
        </w:rPr>
        <w:t>.</w:t>
      </w:r>
    </w:p>
    <w:p w:rsidR="00E739F6" w:rsidRPr="009816A6" w:rsidRDefault="00E739F6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E739F6" w:rsidRPr="009816A6" w:rsidRDefault="00E739F6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E739F6" w:rsidRPr="009816A6" w:rsidRDefault="00E739F6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 w:rsidRPr="00981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6A6">
        <w:rPr>
          <w:rFonts w:ascii="Times New Roman" w:hAnsi="Times New Roman" w:cs="Times New Roman"/>
          <w:sz w:val="24"/>
          <w:szCs w:val="24"/>
        </w:rPr>
        <w:t>;</w:t>
      </w:r>
    </w:p>
    <w:p w:rsidR="00E739F6" w:rsidRPr="009816A6" w:rsidRDefault="00E739F6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E739F6" w:rsidRPr="009816A6" w:rsidRDefault="00E739F6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E739F6" w:rsidRPr="009816A6" w:rsidRDefault="00E739F6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E739F6" w:rsidRPr="009816A6" w:rsidRDefault="00E739F6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E739F6" w:rsidRPr="009816A6" w:rsidRDefault="00E739F6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E739F6" w:rsidRPr="009816A6" w:rsidRDefault="00E739F6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E739F6" w:rsidRPr="009816A6" w:rsidRDefault="00E739F6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E739F6" w:rsidRPr="009816A6" w:rsidRDefault="00E739F6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064818" w:rsidRPr="00A5369A" w:rsidRDefault="00064818" w:rsidP="0006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69A">
        <w:rPr>
          <w:rFonts w:ascii="Times New Roman" w:hAnsi="Times New Roman" w:cs="Times New Roman"/>
          <w:sz w:val="24"/>
          <w:szCs w:val="24"/>
        </w:rPr>
        <w:t>Войцехович Б.А. Общественное здоровье и здравоохранение: Учебное пособие – Ростов-на-Дону: Феникс, 2007. – 125 с.</w:t>
      </w:r>
    </w:p>
    <w:p w:rsidR="00064818" w:rsidRPr="00A5369A" w:rsidRDefault="00064818" w:rsidP="0006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064818" w:rsidRPr="00A5369A" w:rsidRDefault="00064818" w:rsidP="0006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Зенина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064818" w:rsidRPr="00A5369A" w:rsidRDefault="00064818" w:rsidP="0006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Тлепцерищев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064818" w:rsidRPr="00A5369A" w:rsidRDefault="00064818" w:rsidP="0006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064818" w:rsidRDefault="00064818" w:rsidP="0006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064818" w:rsidRDefault="0006481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E739F6" w:rsidRPr="009816A6" w:rsidRDefault="00E739F6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Порядок выполнения практической работы</w:t>
      </w:r>
    </w:p>
    <w:p w:rsidR="00B806C7" w:rsidRDefault="00064818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1.Ответьте на вопросы.</w:t>
      </w:r>
    </w:p>
    <w:p w:rsidR="00064818" w:rsidRPr="00064818" w:rsidRDefault="00064818" w:rsidP="00064818">
      <w:pPr>
        <w:pStyle w:val="a3"/>
        <w:ind w:left="567"/>
      </w:pPr>
      <w:r w:rsidRPr="00064818">
        <w:rPr>
          <w:rFonts w:ascii="Times New Roman" w:hAnsi="Times New Roman" w:cs="Times New Roman"/>
          <w:sz w:val="24"/>
          <w:szCs w:val="24"/>
        </w:rPr>
        <w:t>1. Какова цель создания системы охраны материнства и младенчества в экономически развитых странах и РФ?</w:t>
      </w:r>
      <w:r w:rsidRPr="00064818">
        <w:rPr>
          <w:rFonts w:ascii="Times New Roman" w:hAnsi="Times New Roman" w:cs="Times New Roman"/>
          <w:sz w:val="24"/>
          <w:szCs w:val="24"/>
        </w:rPr>
        <w:br/>
        <w:t>2. Назовите основные компоненты системы охраны материнства и младенчества.</w:t>
      </w:r>
      <w:r w:rsidRPr="00064818">
        <w:rPr>
          <w:rFonts w:ascii="Times New Roman" w:hAnsi="Times New Roman" w:cs="Times New Roman"/>
          <w:sz w:val="24"/>
          <w:szCs w:val="24"/>
        </w:rPr>
        <w:br/>
        <w:t>3. Какие этапы оказания лечебно-профилактической помощи выделяют в системе ОМС?</w:t>
      </w:r>
      <w:r w:rsidRPr="00064818">
        <w:rPr>
          <w:rFonts w:ascii="Times New Roman" w:hAnsi="Times New Roman" w:cs="Times New Roman"/>
          <w:sz w:val="24"/>
          <w:szCs w:val="24"/>
        </w:rPr>
        <w:br/>
        <w:t>4. Назовите основные задачи женской консультации</w:t>
      </w:r>
      <w:r w:rsidRPr="00064818">
        <w:rPr>
          <w:rFonts w:ascii="Times New Roman" w:hAnsi="Times New Roman" w:cs="Times New Roman"/>
          <w:sz w:val="24"/>
          <w:szCs w:val="24"/>
        </w:rPr>
        <w:br/>
        <w:t>5. Каковы функциональные обязанности медицинского персонала женской консультации? В чем заключаются особенности работы специализированных кабинетов?</w:t>
      </w:r>
      <w:r w:rsidRPr="00064818">
        <w:rPr>
          <w:rFonts w:ascii="Times New Roman" w:hAnsi="Times New Roman" w:cs="Times New Roman"/>
          <w:sz w:val="24"/>
          <w:szCs w:val="24"/>
        </w:rPr>
        <w:br/>
        <w:t>6. Какова структура женской консультации?</w:t>
      </w:r>
      <w:r w:rsidRPr="00064818">
        <w:rPr>
          <w:rFonts w:ascii="Times New Roman" w:hAnsi="Times New Roman" w:cs="Times New Roman"/>
          <w:sz w:val="24"/>
          <w:szCs w:val="24"/>
        </w:rPr>
        <w:br/>
        <w:t>7. Как организовано диспансерное наблюдение за беременными и гинекологическими больными?</w:t>
      </w:r>
      <w:r w:rsidRPr="00064818">
        <w:rPr>
          <w:rFonts w:ascii="Times New Roman" w:hAnsi="Times New Roman" w:cs="Times New Roman"/>
          <w:sz w:val="24"/>
          <w:szCs w:val="24"/>
        </w:rPr>
        <w:br/>
        <w:t>8. Как организована преемственности в работе с другими ЛПУ (родильный дом, детская поликлиника и др.)?</w:t>
      </w:r>
      <w:r w:rsidRPr="00064818">
        <w:rPr>
          <w:rFonts w:ascii="Times New Roman" w:hAnsi="Times New Roman" w:cs="Times New Roman"/>
          <w:sz w:val="24"/>
          <w:szCs w:val="24"/>
        </w:rPr>
        <w:br/>
        <w:t xml:space="preserve">9. Назовите учетно-отчетную документацию женской консультации, правила её </w:t>
      </w:r>
      <w:r w:rsidRPr="00064818">
        <w:rPr>
          <w:rFonts w:ascii="Times New Roman" w:hAnsi="Times New Roman" w:cs="Times New Roman"/>
          <w:sz w:val="24"/>
          <w:szCs w:val="24"/>
        </w:rPr>
        <w:lastRenderedPageBreak/>
        <w:t>заполнения.</w:t>
      </w:r>
      <w:r w:rsidRPr="00064818">
        <w:rPr>
          <w:rFonts w:ascii="Times New Roman" w:hAnsi="Times New Roman" w:cs="Times New Roman"/>
          <w:sz w:val="24"/>
          <w:szCs w:val="24"/>
        </w:rPr>
        <w:br/>
        <w:t>10. Какие показатели используют для анализа работы женской консультации</w:t>
      </w:r>
      <w:r w:rsidRPr="00064818">
        <w:t>?</w:t>
      </w:r>
    </w:p>
    <w:p w:rsidR="00B806C7" w:rsidRDefault="00B806C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</w:t>
      </w:r>
      <w:r w:rsidR="00064818">
        <w:rPr>
          <w:rFonts w:ascii="Times New Roman" w:hAnsi="Times New Roman" w:cs="Times New Roman"/>
          <w:sz w:val="24"/>
          <w:szCs w:val="24"/>
        </w:rPr>
        <w:t>Выполните задания.</w:t>
      </w:r>
    </w:p>
    <w:p w:rsidR="00900F54" w:rsidRDefault="00064818" w:rsidP="00900F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54">
        <w:rPr>
          <w:rFonts w:ascii="Times New Roman" w:hAnsi="Times New Roman" w:cs="Times New Roman"/>
        </w:rPr>
        <w:t>Задание№1. По годовому отчету лечебно-профилактического учреждения вычислите общие показатели деятельности женской консультации (смотри с. 105-106). Проанализируйте полученные данные и сделайте заключение об организации работы женской</w:t>
      </w:r>
      <w:r>
        <w:rPr>
          <w:rFonts w:ascii="Arial" w:hAnsi="Arial" w:cs="Arial"/>
        </w:rPr>
        <w:t xml:space="preserve"> </w:t>
      </w:r>
      <w:r w:rsidRPr="00900F54">
        <w:rPr>
          <w:rFonts w:ascii="Times New Roman" w:hAnsi="Times New Roman" w:cs="Times New Roman"/>
        </w:rPr>
        <w:t>консультации</w:t>
      </w:r>
      <w:r w:rsidR="00900F54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900F54">
        <w:rPr>
          <w:rFonts w:ascii="Times New Roman" w:hAnsi="Times New Roman" w:cs="Times New Roman"/>
          <w:sz w:val="24"/>
          <w:szCs w:val="24"/>
        </w:rPr>
        <w:t>Задание</w:t>
      </w:r>
      <w:r w:rsidRPr="00900F54">
        <w:rPr>
          <w:rFonts w:ascii="Times New Roman" w:hAnsi="Times New Roman" w:cs="Times New Roman"/>
          <w:sz w:val="24"/>
          <w:szCs w:val="24"/>
        </w:rPr>
        <w:t>№2.</w:t>
      </w:r>
      <w:r w:rsidR="00900F54" w:rsidRPr="0090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54" w:rsidRDefault="00900F54" w:rsidP="00900F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54">
        <w:rPr>
          <w:rFonts w:ascii="Times New Roman" w:hAnsi="Times New Roman" w:cs="Times New Roman"/>
          <w:sz w:val="24"/>
          <w:szCs w:val="24"/>
        </w:rPr>
        <w:t>По годовому отчету лечебно-профилактического учреждения вычислите специальные показатели деятельности женской консультации. Проанализируйте полученные данные и сделайте заключение об особенностях организации и качестве амбулаторной акушерско-гинекологической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помощи.</w:t>
      </w:r>
      <w:r w:rsidR="00064818" w:rsidRPr="00900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064818" w:rsidRPr="00900F54">
        <w:rPr>
          <w:rFonts w:ascii="Times New Roman" w:hAnsi="Times New Roman" w:cs="Times New Roman"/>
          <w:sz w:val="24"/>
          <w:szCs w:val="24"/>
        </w:rPr>
        <w:t>№3.</w:t>
      </w:r>
      <w:r w:rsidRPr="0090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18" w:rsidRPr="00900F54" w:rsidRDefault="00900F54" w:rsidP="00900F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54">
        <w:rPr>
          <w:rFonts w:ascii="Times New Roman" w:hAnsi="Times New Roman" w:cs="Times New Roman"/>
          <w:sz w:val="24"/>
          <w:szCs w:val="24"/>
        </w:rPr>
        <w:t>Составьте план диспансерного наблюдения за практически здоровой беременной женщиной, впервые поступившей под наблюдение женской консультации со сроком беременности 8 недель, а также план наблюдения за беременной из гру</w:t>
      </w:r>
      <w:r>
        <w:rPr>
          <w:rFonts w:ascii="Times New Roman" w:hAnsi="Times New Roman" w:cs="Times New Roman"/>
          <w:sz w:val="24"/>
          <w:szCs w:val="24"/>
        </w:rPr>
        <w:t xml:space="preserve">ппы </w:t>
      </w:r>
      <w:r w:rsidRPr="00900F54">
        <w:rPr>
          <w:rFonts w:ascii="Times New Roman" w:hAnsi="Times New Roman" w:cs="Times New Roman"/>
          <w:sz w:val="24"/>
          <w:szCs w:val="24"/>
        </w:rPr>
        <w:t>риска.</w:t>
      </w:r>
      <w:r w:rsidR="00064818" w:rsidRPr="00900F54">
        <w:rPr>
          <w:rFonts w:ascii="Times New Roman" w:hAnsi="Times New Roman" w:cs="Times New Roman"/>
          <w:sz w:val="24"/>
          <w:szCs w:val="24"/>
        </w:rPr>
        <w:br/>
      </w:r>
      <w:r w:rsidR="00064818" w:rsidRPr="00900F54">
        <w:rPr>
          <w:rFonts w:ascii="Times New Roman" w:hAnsi="Times New Roman" w:cs="Times New Roman"/>
          <w:sz w:val="24"/>
          <w:szCs w:val="24"/>
        </w:rPr>
        <w:br/>
      </w: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54" w:rsidRDefault="00900F54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C7" w:rsidRPr="009816A6" w:rsidRDefault="00B806C7" w:rsidP="00981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8</w:t>
      </w:r>
    </w:p>
    <w:p w:rsidR="00B806C7" w:rsidRPr="009816A6" w:rsidRDefault="00B806C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1. Наименование рабо</w:t>
      </w:r>
      <w:r w:rsidR="00CD235F" w:rsidRPr="009816A6">
        <w:rPr>
          <w:rFonts w:ascii="Times New Roman" w:hAnsi="Times New Roman" w:cs="Times New Roman"/>
          <w:sz w:val="24"/>
          <w:szCs w:val="24"/>
        </w:rPr>
        <w:t>ты «</w:t>
      </w:r>
      <w:r w:rsidR="00900F54" w:rsidRPr="005D401C">
        <w:rPr>
          <w:rFonts w:ascii="Times New Roman" w:hAnsi="Times New Roman"/>
          <w:color w:val="000000"/>
        </w:rPr>
        <w:t>Организация лечебно-диагностического процесса в городской больнице</w:t>
      </w:r>
      <w:r w:rsidRPr="009816A6">
        <w:rPr>
          <w:rFonts w:ascii="Times New Roman" w:hAnsi="Times New Roman" w:cs="Times New Roman"/>
          <w:sz w:val="24"/>
          <w:szCs w:val="24"/>
        </w:rPr>
        <w:t>»</w:t>
      </w:r>
    </w:p>
    <w:p w:rsidR="00B806C7" w:rsidRDefault="00B806C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2. Цель практической работы. При выполнении практической работы студент должен знать:</w:t>
      </w:r>
    </w:p>
    <w:p w:rsidR="00900F54" w:rsidRDefault="00900F54" w:rsidP="0090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среднего медицинского персонала  городской больницы;</w:t>
      </w:r>
    </w:p>
    <w:p w:rsidR="00900F54" w:rsidRPr="009816A6" w:rsidRDefault="00900F54" w:rsidP="0090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деятельности городской больницы.</w:t>
      </w:r>
    </w:p>
    <w:p w:rsidR="00900F54" w:rsidRPr="009816A6" w:rsidRDefault="00900F54" w:rsidP="0090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Уметь:</w:t>
      </w:r>
    </w:p>
    <w:p w:rsidR="00900F54" w:rsidRPr="009816A6" w:rsidRDefault="00900F54" w:rsidP="0090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-рассчитывать основные показатели</w:t>
      </w:r>
      <w:r w:rsidRPr="009816A6">
        <w:rPr>
          <w:rFonts w:ascii="Times New Roman" w:hAnsi="Times New Roman" w:cs="Times New Roman"/>
          <w:sz w:val="24"/>
          <w:szCs w:val="24"/>
        </w:rPr>
        <w:t>.</w:t>
      </w:r>
    </w:p>
    <w:p w:rsidR="00B806C7" w:rsidRPr="009816A6" w:rsidRDefault="00B806C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3. Материалы, оборудование, ТСО, программное обеспечение.</w:t>
      </w:r>
    </w:p>
    <w:p w:rsidR="00B806C7" w:rsidRPr="009816A6" w:rsidRDefault="00B806C7" w:rsidP="00981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B806C7" w:rsidRPr="009816A6" w:rsidRDefault="00B806C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-посадочные места по количеству обучающихся;</w:t>
      </w:r>
    </w:p>
    <w:p w:rsidR="00B806C7" w:rsidRPr="009816A6" w:rsidRDefault="00B806C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B806C7" w:rsidRPr="009816A6" w:rsidRDefault="00B806C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документации.</w:t>
      </w:r>
    </w:p>
    <w:p w:rsidR="00B806C7" w:rsidRPr="009816A6" w:rsidRDefault="00B806C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B806C7" w:rsidRPr="009816A6" w:rsidRDefault="00B806C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 -персональный компьютер;</w:t>
      </w:r>
    </w:p>
    <w:p w:rsidR="00B806C7" w:rsidRPr="009816A6" w:rsidRDefault="00B806C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-мультимедиа проектор;</w:t>
      </w:r>
    </w:p>
    <w:p w:rsidR="00B806C7" w:rsidRPr="009816A6" w:rsidRDefault="00B806C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-экран;</w:t>
      </w:r>
    </w:p>
    <w:p w:rsidR="00B806C7" w:rsidRPr="009816A6" w:rsidRDefault="00B806C7" w:rsidP="00981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A6">
        <w:rPr>
          <w:rFonts w:ascii="Times New Roman" w:hAnsi="Times New Roman" w:cs="Times New Roman"/>
          <w:bCs/>
          <w:sz w:val="24"/>
          <w:szCs w:val="24"/>
        </w:rPr>
        <w:t>-лицензированные диски с учебными фильмами, электронными книгами.</w:t>
      </w:r>
    </w:p>
    <w:p w:rsidR="00B806C7" w:rsidRDefault="00B806C7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5. Литература, информационное обеспечение</w:t>
      </w:r>
    </w:p>
    <w:p w:rsidR="00900F54" w:rsidRPr="00A5369A" w:rsidRDefault="00900F54" w:rsidP="0090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69A">
        <w:rPr>
          <w:rFonts w:ascii="Times New Roman" w:hAnsi="Times New Roman" w:cs="Times New Roman"/>
          <w:sz w:val="24"/>
          <w:szCs w:val="24"/>
        </w:rPr>
        <w:t>Войцехович Б.А. Общественное здоровье и здравоохранение: Учебное пособие – Ростов-на-Дону: Феникс, 2007. – 125 с.</w:t>
      </w:r>
    </w:p>
    <w:p w:rsidR="00900F54" w:rsidRPr="00A5369A" w:rsidRDefault="00900F54" w:rsidP="0090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369A">
        <w:rPr>
          <w:rFonts w:ascii="Times New Roman" w:hAnsi="Times New Roman" w:cs="Times New Roman"/>
          <w:sz w:val="24"/>
          <w:szCs w:val="24"/>
        </w:rPr>
        <w:t>Дорошенко Г.В. Менеджмент в здравоохранении. М. 2006.</w:t>
      </w:r>
    </w:p>
    <w:p w:rsidR="00900F54" w:rsidRPr="00A5369A" w:rsidRDefault="00900F54" w:rsidP="0090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369A">
        <w:rPr>
          <w:rFonts w:ascii="Times New Roman" w:hAnsi="Times New Roman" w:cs="Times New Roman"/>
          <w:sz w:val="24"/>
          <w:szCs w:val="24"/>
        </w:rPr>
        <w:t xml:space="preserve">Зенина Л.А.,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Шешунов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О.Б Экономика и управление в здравоохранении: Учебное пособие – М.: Академия , 2006. – 208 с.</w:t>
      </w:r>
    </w:p>
    <w:p w:rsidR="00900F54" w:rsidRPr="00A5369A" w:rsidRDefault="00900F54" w:rsidP="0090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69A">
        <w:rPr>
          <w:rFonts w:ascii="Times New Roman" w:hAnsi="Times New Roman" w:cs="Times New Roman"/>
          <w:sz w:val="24"/>
          <w:szCs w:val="24"/>
        </w:rPr>
        <w:t xml:space="preserve">Тлепцерищев Р.А.,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АГ., Демьянова Л.М., Малахова Н.Г. Экономика и управление здравоохранением – Ростов н/Д: Феникс, 2009. – 623 с.</w:t>
      </w:r>
    </w:p>
    <w:p w:rsidR="00900F54" w:rsidRPr="00A5369A" w:rsidRDefault="00900F54" w:rsidP="0090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369A">
        <w:rPr>
          <w:rFonts w:ascii="Times New Roman" w:hAnsi="Times New Roman" w:cs="Times New Roman"/>
          <w:sz w:val="24"/>
          <w:szCs w:val="24"/>
        </w:rPr>
        <w:t>Медик В.А., Юрьев В.К. Общественное здоровье и здравоохранение. М.: Издательство «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Медкнига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>.», 2015.- 288 с.</w:t>
      </w:r>
    </w:p>
    <w:p w:rsidR="00900F54" w:rsidRDefault="00900F54" w:rsidP="0090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369A">
        <w:rPr>
          <w:rFonts w:ascii="Times New Roman" w:hAnsi="Times New Roman" w:cs="Times New Roman"/>
          <w:sz w:val="24"/>
          <w:szCs w:val="24"/>
        </w:rPr>
        <w:t xml:space="preserve">Медик В.А., </w:t>
      </w:r>
      <w:proofErr w:type="spellStart"/>
      <w:r w:rsidRPr="00A5369A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A5369A">
        <w:rPr>
          <w:rFonts w:ascii="Times New Roman" w:hAnsi="Times New Roman" w:cs="Times New Roman"/>
          <w:sz w:val="24"/>
          <w:szCs w:val="24"/>
        </w:rPr>
        <w:t xml:space="preserve"> В.И., Прохорова А.В. Общественное здоровье и здравоохранение: практикум для медицинских училищ  колледжей.  М.: Издательство «ГЭОТАР-Медиа», 2014. -144 с.</w:t>
      </w:r>
    </w:p>
    <w:p w:rsidR="00900F54" w:rsidRPr="009816A6" w:rsidRDefault="00900F54" w:rsidP="0098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6C7" w:rsidRPr="009816A6" w:rsidRDefault="00B806C7" w:rsidP="009816A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>6. Порядок выполнения практической работы</w:t>
      </w:r>
    </w:p>
    <w:p w:rsidR="00CD235F" w:rsidRDefault="00CD235F" w:rsidP="009816A6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9816A6">
        <w:rPr>
          <w:rFonts w:ascii="Times New Roman" w:hAnsi="Times New Roman" w:cs="Times New Roman"/>
          <w:sz w:val="24"/>
          <w:szCs w:val="24"/>
        </w:rPr>
        <w:t xml:space="preserve">1. </w:t>
      </w:r>
      <w:r w:rsidR="00900F54">
        <w:rPr>
          <w:rFonts w:ascii="Times New Roman" w:hAnsi="Times New Roman" w:cs="Times New Roman"/>
          <w:color w:val="000000"/>
          <w:sz w:val="24"/>
          <w:szCs w:val="24"/>
        </w:rPr>
        <w:t>Ответьте на вопросы.</w:t>
      </w:r>
    </w:p>
    <w:p w:rsidR="00900F54" w:rsidRPr="00900F54" w:rsidRDefault="00900F54" w:rsidP="00900F5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F54">
        <w:rPr>
          <w:rFonts w:ascii="Times New Roman" w:hAnsi="Times New Roman" w:cs="Times New Roman"/>
          <w:sz w:val="24"/>
          <w:szCs w:val="24"/>
        </w:rPr>
        <w:t>1. Каковы особенности развития стационарн</w:t>
      </w:r>
      <w:r>
        <w:rPr>
          <w:rFonts w:ascii="Times New Roman" w:hAnsi="Times New Roman" w:cs="Times New Roman"/>
          <w:sz w:val="24"/>
          <w:szCs w:val="24"/>
        </w:rPr>
        <w:t>ой помощи на современном этапе?</w:t>
      </w:r>
      <w:r w:rsidRPr="00900F54">
        <w:rPr>
          <w:rFonts w:ascii="Times New Roman" w:hAnsi="Times New Roman" w:cs="Times New Roman"/>
          <w:sz w:val="24"/>
          <w:szCs w:val="24"/>
        </w:rPr>
        <w:br/>
        <w:t>2. Назовите структуру и задачи стационара городской больницы.</w:t>
      </w:r>
      <w:r w:rsidRPr="00900F54">
        <w:rPr>
          <w:rFonts w:ascii="Times New Roman" w:hAnsi="Times New Roman" w:cs="Times New Roman"/>
          <w:sz w:val="24"/>
          <w:szCs w:val="24"/>
        </w:rPr>
        <w:br/>
        <w:t>3. Как организована работ</w:t>
      </w:r>
      <w:r>
        <w:rPr>
          <w:rFonts w:ascii="Times New Roman" w:hAnsi="Times New Roman" w:cs="Times New Roman"/>
          <w:sz w:val="24"/>
          <w:szCs w:val="24"/>
        </w:rPr>
        <w:t>а приемного отделения больницы?</w:t>
      </w:r>
      <w:r w:rsidRPr="00900F54">
        <w:rPr>
          <w:rFonts w:ascii="Times New Roman" w:hAnsi="Times New Roman" w:cs="Times New Roman"/>
          <w:sz w:val="24"/>
          <w:szCs w:val="24"/>
        </w:rPr>
        <w:br/>
        <w:t>4. Каковы функциональные обязанности врача-ординатора</w:t>
      </w:r>
      <w:r>
        <w:rPr>
          <w:rFonts w:ascii="Times New Roman" w:hAnsi="Times New Roman" w:cs="Times New Roman"/>
          <w:sz w:val="24"/>
          <w:szCs w:val="24"/>
        </w:rPr>
        <w:t xml:space="preserve"> стационара городской больницы?</w:t>
      </w:r>
      <w:r w:rsidRPr="00900F54">
        <w:rPr>
          <w:rFonts w:ascii="Times New Roman" w:hAnsi="Times New Roman" w:cs="Times New Roman"/>
          <w:sz w:val="24"/>
          <w:szCs w:val="24"/>
        </w:rPr>
        <w:br/>
        <w:t>5. Что предусматривает лечебно-охранитель</w:t>
      </w:r>
      <w:r>
        <w:rPr>
          <w:rFonts w:ascii="Times New Roman" w:hAnsi="Times New Roman" w:cs="Times New Roman"/>
          <w:sz w:val="24"/>
          <w:szCs w:val="24"/>
        </w:rPr>
        <w:t>ный режим в городской больнице?</w:t>
      </w:r>
      <w:r w:rsidRPr="00900F54">
        <w:rPr>
          <w:rFonts w:ascii="Times New Roman" w:hAnsi="Times New Roman" w:cs="Times New Roman"/>
          <w:sz w:val="24"/>
          <w:szCs w:val="24"/>
        </w:rPr>
        <w:br/>
        <w:t>6. Каковы нормативы обеспеченности городского населения койками?</w:t>
      </w:r>
      <w:r w:rsidRPr="00900F54">
        <w:rPr>
          <w:rFonts w:ascii="Times New Roman" w:eastAsia="Times New Roman" w:hAnsi="Times New Roman" w:cs="Times New Roman"/>
          <w:sz w:val="24"/>
          <w:szCs w:val="24"/>
        </w:rPr>
        <w:br/>
        <w:t>7. Назовите основные показатели деятельности стационара.</w:t>
      </w:r>
    </w:p>
    <w:p w:rsidR="00473758" w:rsidRDefault="00900F54" w:rsidP="00900F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Выполните задания.</w:t>
      </w:r>
    </w:p>
    <w:p w:rsidR="00900F54" w:rsidRPr="00900F54" w:rsidRDefault="00900F54" w:rsidP="00900F5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F54">
        <w:rPr>
          <w:rFonts w:ascii="Times New Roman" w:hAnsi="Times New Roman" w:cs="Times New Roman"/>
          <w:sz w:val="24"/>
          <w:szCs w:val="24"/>
        </w:rPr>
        <w:t>Задание №1.</w:t>
      </w:r>
      <w:r w:rsidRPr="00900F54">
        <w:rPr>
          <w:rFonts w:ascii="Times New Roman" w:hAnsi="Times New Roman" w:cs="Times New Roman"/>
          <w:sz w:val="24"/>
          <w:szCs w:val="24"/>
        </w:rPr>
        <w:br/>
        <w:t>По годовому отчету лечебно-профилактического учреждения вычислите общие показатели деятельности стационара больницы. Проанализируйте полученные данные и сделайте заключение об особенностях организации работы стационара.</w:t>
      </w:r>
      <w:r w:rsidRPr="00900F54">
        <w:rPr>
          <w:rFonts w:ascii="Times New Roman" w:hAnsi="Times New Roman" w:cs="Times New Roman"/>
          <w:sz w:val="24"/>
          <w:szCs w:val="24"/>
        </w:rPr>
        <w:br/>
        <w:t>Задание №2.</w:t>
      </w:r>
      <w:r w:rsidRPr="00900F54">
        <w:rPr>
          <w:rFonts w:ascii="Times New Roman" w:hAnsi="Times New Roman" w:cs="Times New Roman"/>
          <w:sz w:val="24"/>
          <w:szCs w:val="24"/>
        </w:rPr>
        <w:br/>
        <w:t>По годовому отчету лечебно-профилактического учреждения вычислите показатели деятельности одного из отделений стационара (терапевтического, хирургического, педиатрического, челюстно-лицевого). Проанализируйте полученные данные и сделайте заключение об особенностях организации и качества работы отделения стационара.</w:t>
      </w:r>
    </w:p>
    <w:p w:rsidR="00473758" w:rsidRPr="00900F54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3758" w:rsidRPr="009816A6" w:rsidRDefault="00473758" w:rsidP="009816A6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3758" w:rsidRPr="009816A6" w:rsidSect="009816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A6" w:rsidRDefault="00F41DA6" w:rsidP="003E69AC">
      <w:pPr>
        <w:spacing w:after="0" w:line="240" w:lineRule="auto"/>
      </w:pPr>
      <w:r>
        <w:separator/>
      </w:r>
    </w:p>
  </w:endnote>
  <w:endnote w:type="continuationSeparator" w:id="0">
    <w:p w:rsidR="00F41DA6" w:rsidRDefault="00F41DA6" w:rsidP="003E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2033"/>
      <w:docPartObj>
        <w:docPartGallery w:val="Page Numbers (Bottom of Page)"/>
        <w:docPartUnique/>
      </w:docPartObj>
    </w:sdtPr>
    <w:sdtEndPr/>
    <w:sdtContent>
      <w:p w:rsidR="00CB277C" w:rsidRDefault="00F41D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277C" w:rsidRDefault="00CB2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A6" w:rsidRDefault="00F41DA6" w:rsidP="003E69AC">
      <w:pPr>
        <w:spacing w:after="0" w:line="240" w:lineRule="auto"/>
      </w:pPr>
      <w:r>
        <w:separator/>
      </w:r>
    </w:p>
  </w:footnote>
  <w:footnote w:type="continuationSeparator" w:id="0">
    <w:p w:rsidR="00F41DA6" w:rsidRDefault="00F41DA6" w:rsidP="003E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1B198C"/>
    <w:multiLevelType w:val="hybridMultilevel"/>
    <w:tmpl w:val="589EFABA"/>
    <w:lvl w:ilvl="0" w:tplc="652E04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1931"/>
    <w:multiLevelType w:val="hybridMultilevel"/>
    <w:tmpl w:val="06BE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1E57"/>
    <w:multiLevelType w:val="hybridMultilevel"/>
    <w:tmpl w:val="034A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4246"/>
    <w:multiLevelType w:val="hybridMultilevel"/>
    <w:tmpl w:val="7ACA17D2"/>
    <w:lvl w:ilvl="0" w:tplc="D63EB7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E12D8"/>
    <w:multiLevelType w:val="hybridMultilevel"/>
    <w:tmpl w:val="7ACA17D2"/>
    <w:lvl w:ilvl="0" w:tplc="D63EB7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7">
    <w:nsid w:val="36C43CCF"/>
    <w:multiLevelType w:val="hybridMultilevel"/>
    <w:tmpl w:val="FFA02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3995"/>
    <w:multiLevelType w:val="hybridMultilevel"/>
    <w:tmpl w:val="7ACA17D2"/>
    <w:lvl w:ilvl="0" w:tplc="D63EB7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74AC7"/>
    <w:multiLevelType w:val="hybridMultilevel"/>
    <w:tmpl w:val="2C50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6533D"/>
    <w:multiLevelType w:val="hybridMultilevel"/>
    <w:tmpl w:val="6BAC2D2C"/>
    <w:lvl w:ilvl="0" w:tplc="D63EB7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B5792"/>
    <w:multiLevelType w:val="hybridMultilevel"/>
    <w:tmpl w:val="BB44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0293"/>
    <w:multiLevelType w:val="hybridMultilevel"/>
    <w:tmpl w:val="EC22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A0"/>
    <w:rsid w:val="00004B80"/>
    <w:rsid w:val="0001263D"/>
    <w:rsid w:val="0002014B"/>
    <w:rsid w:val="0004771E"/>
    <w:rsid w:val="000510D8"/>
    <w:rsid w:val="00064818"/>
    <w:rsid w:val="000747F6"/>
    <w:rsid w:val="00123E4E"/>
    <w:rsid w:val="00183FB7"/>
    <w:rsid w:val="001A2AC1"/>
    <w:rsid w:val="002B2CF5"/>
    <w:rsid w:val="0032377C"/>
    <w:rsid w:val="00356D2C"/>
    <w:rsid w:val="00380997"/>
    <w:rsid w:val="00384B1F"/>
    <w:rsid w:val="003E69AC"/>
    <w:rsid w:val="00401539"/>
    <w:rsid w:val="00414C3B"/>
    <w:rsid w:val="0042239D"/>
    <w:rsid w:val="00473758"/>
    <w:rsid w:val="004C74DE"/>
    <w:rsid w:val="004C79E0"/>
    <w:rsid w:val="004D7447"/>
    <w:rsid w:val="00502F97"/>
    <w:rsid w:val="00564B22"/>
    <w:rsid w:val="00571C28"/>
    <w:rsid w:val="005C7F41"/>
    <w:rsid w:val="005D401C"/>
    <w:rsid w:val="005F502F"/>
    <w:rsid w:val="00636119"/>
    <w:rsid w:val="00640433"/>
    <w:rsid w:val="0076142C"/>
    <w:rsid w:val="007E30BE"/>
    <w:rsid w:val="008031A9"/>
    <w:rsid w:val="0081684A"/>
    <w:rsid w:val="0087340B"/>
    <w:rsid w:val="0088393B"/>
    <w:rsid w:val="00885D7F"/>
    <w:rsid w:val="008A3C5E"/>
    <w:rsid w:val="008E1E38"/>
    <w:rsid w:val="00900F54"/>
    <w:rsid w:val="00904ACB"/>
    <w:rsid w:val="00912FBB"/>
    <w:rsid w:val="0096426A"/>
    <w:rsid w:val="0097016D"/>
    <w:rsid w:val="009816A6"/>
    <w:rsid w:val="009828EB"/>
    <w:rsid w:val="009E5B22"/>
    <w:rsid w:val="00A5369A"/>
    <w:rsid w:val="00A643EC"/>
    <w:rsid w:val="00A6583F"/>
    <w:rsid w:val="00B22818"/>
    <w:rsid w:val="00B806C7"/>
    <w:rsid w:val="00B9029D"/>
    <w:rsid w:val="00B91206"/>
    <w:rsid w:val="00BA0F1E"/>
    <w:rsid w:val="00BB4A55"/>
    <w:rsid w:val="00C15F2E"/>
    <w:rsid w:val="00CB277C"/>
    <w:rsid w:val="00CD235F"/>
    <w:rsid w:val="00CE26ED"/>
    <w:rsid w:val="00CF57FC"/>
    <w:rsid w:val="00D255A0"/>
    <w:rsid w:val="00D42853"/>
    <w:rsid w:val="00D81BE0"/>
    <w:rsid w:val="00D916B8"/>
    <w:rsid w:val="00DE5441"/>
    <w:rsid w:val="00DF1478"/>
    <w:rsid w:val="00DF77EF"/>
    <w:rsid w:val="00E20731"/>
    <w:rsid w:val="00E31D85"/>
    <w:rsid w:val="00E426CF"/>
    <w:rsid w:val="00E45AED"/>
    <w:rsid w:val="00E739F6"/>
    <w:rsid w:val="00F144DD"/>
    <w:rsid w:val="00F41DA6"/>
    <w:rsid w:val="00F8177A"/>
    <w:rsid w:val="00F930A4"/>
    <w:rsid w:val="00F97A95"/>
    <w:rsid w:val="00FD1E0E"/>
    <w:rsid w:val="00FE501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A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55A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2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A0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D2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3E4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FE5018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47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47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d">
    <w:name w:val="Normal (Web)"/>
    <w:basedOn w:val="a"/>
    <w:uiPriority w:val="99"/>
    <w:unhideWhenUsed/>
    <w:rsid w:val="00CD23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4043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433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txt">
    <w:name w:val="txt"/>
    <w:basedOn w:val="a"/>
    <w:rsid w:val="00CB27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Антипова</cp:lastModifiedBy>
  <cp:revision>15</cp:revision>
  <cp:lastPrinted>2019-02-07T08:38:00Z</cp:lastPrinted>
  <dcterms:created xsi:type="dcterms:W3CDTF">2018-01-29T12:13:00Z</dcterms:created>
  <dcterms:modified xsi:type="dcterms:W3CDTF">2023-10-02T11:49:00Z</dcterms:modified>
</cp:coreProperties>
</file>