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A9" w:rsidRPr="00161E88" w:rsidRDefault="002E3AA9" w:rsidP="002E3AA9">
      <w:pPr>
        <w:pStyle w:val="a3"/>
        <w:ind w:left="225" w:right="225"/>
        <w:outlineLvl w:val="1"/>
        <w:rPr>
          <w:b/>
          <w:bCs/>
          <w:color w:val="000000"/>
          <w:kern w:val="36"/>
          <w:sz w:val="39"/>
          <w:szCs w:val="39"/>
          <w:shd w:val="clear" w:color="auto" w:fill="FFFFFF"/>
        </w:rPr>
      </w:pPr>
      <w:bookmarkStart w:id="0" w:name="metkadoc1"/>
      <w:bookmarkStart w:id="1" w:name="_GoBack"/>
      <w:r w:rsidRPr="00161E88">
        <w:rPr>
          <w:b/>
          <w:bCs/>
          <w:color w:val="000000"/>
          <w:kern w:val="36"/>
          <w:sz w:val="39"/>
          <w:szCs w:val="39"/>
          <w:shd w:val="clear" w:color="auto" w:fill="FFFFFF"/>
        </w:rPr>
        <w:t>ЛЕКЦИЯ № </w:t>
      </w:r>
      <w:r w:rsidR="00A47F05" w:rsidRPr="00161E88">
        <w:rPr>
          <w:b/>
          <w:bCs/>
          <w:color w:val="000000"/>
          <w:kern w:val="36"/>
          <w:sz w:val="39"/>
          <w:szCs w:val="39"/>
          <w:shd w:val="clear" w:color="auto" w:fill="FFFFFF"/>
        </w:rPr>
        <w:t>1</w:t>
      </w:r>
      <w:r w:rsidRPr="00161E88">
        <w:rPr>
          <w:b/>
          <w:bCs/>
          <w:color w:val="000000"/>
          <w:kern w:val="36"/>
          <w:sz w:val="39"/>
          <w:szCs w:val="39"/>
          <w:shd w:val="clear" w:color="auto" w:fill="FFFFFF"/>
        </w:rPr>
        <w:t>. Методика обследования состояния глаза (часть I)</w:t>
      </w:r>
    </w:p>
    <w:bookmarkEnd w:id="0"/>
    <w:p w:rsidR="002E3AA9" w:rsidRPr="00161E88" w:rsidRDefault="002E3AA9" w:rsidP="002E3AA9">
      <w:pPr>
        <w:pStyle w:val="a3"/>
        <w:shd w:val="clear" w:color="auto" w:fill="FFFFFF"/>
        <w:rPr>
          <w:color w:val="000000"/>
          <w:sz w:val="27"/>
          <w:szCs w:val="27"/>
        </w:rPr>
      </w:pPr>
      <w:r w:rsidRPr="00161E88">
        <w:rPr>
          <w:color w:val="000000"/>
          <w:sz w:val="27"/>
          <w:szCs w:val="27"/>
        </w:rPr>
        <w:t>Осмотр органа зрения независимо от жалоб и первого впечатления всегда должен проводиться последовательно, по принципу анатомического расположения его частей. Однако незыблемым должно быть правило начинать обследование с проверки зрительных функций, прежде всего остроты зрения, так как после диагностических вмешательств ребенок уже не даст правильных показаний о состоянии зрения.</w:t>
      </w:r>
    </w:p>
    <w:p w:rsidR="002E3AA9" w:rsidRPr="00161E88" w:rsidRDefault="002E3AA9" w:rsidP="002E3AA9">
      <w:pPr>
        <w:pStyle w:val="a3"/>
        <w:ind w:left="225" w:right="225"/>
        <w:outlineLvl w:val="1"/>
        <w:rPr>
          <w:b/>
          <w:bCs/>
          <w:color w:val="000000"/>
          <w:kern w:val="36"/>
          <w:sz w:val="39"/>
          <w:szCs w:val="39"/>
          <w:shd w:val="clear" w:color="auto" w:fill="FFFFFF"/>
        </w:rPr>
      </w:pPr>
      <w:bookmarkStart w:id="2" w:name="metkadoc2"/>
      <w:r w:rsidRPr="00161E88">
        <w:rPr>
          <w:b/>
          <w:bCs/>
          <w:color w:val="000000"/>
          <w:kern w:val="36"/>
          <w:sz w:val="39"/>
          <w:szCs w:val="39"/>
          <w:shd w:val="clear" w:color="auto" w:fill="FFFFFF"/>
        </w:rPr>
        <w:t>1. Внешний осмотр глаза при естественном освещении</w:t>
      </w:r>
    </w:p>
    <w:bookmarkEnd w:id="2"/>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Исследование органа зрения начинают с внешнего осмотра глаза при естественном освещении. В области орбиты изменения могут быть связаны главным образом с врожденной патологией в виде </w:t>
      </w:r>
      <w:proofErr w:type="spellStart"/>
      <w:r w:rsidRPr="00161E88">
        <w:rPr>
          <w:color w:val="000000"/>
          <w:sz w:val="27"/>
          <w:szCs w:val="27"/>
        </w:rPr>
        <w:t>дермоидных</w:t>
      </w:r>
      <w:proofErr w:type="spellEnd"/>
      <w:r w:rsidRPr="00161E88">
        <w:rPr>
          <w:color w:val="000000"/>
          <w:sz w:val="27"/>
          <w:szCs w:val="27"/>
        </w:rPr>
        <w:t xml:space="preserve"> кист, мозговой грыжи или опухолей (ангиомы, саркомы и т. д.). Обращают внимание на состояние век. В редких случаях может быть врожденная или приобретенная </w:t>
      </w:r>
      <w:proofErr w:type="gramStart"/>
      <w:r w:rsidRPr="00161E88">
        <w:rPr>
          <w:color w:val="000000"/>
          <w:sz w:val="27"/>
          <w:szCs w:val="27"/>
        </w:rPr>
        <w:t>ко-</w:t>
      </w:r>
      <w:proofErr w:type="spellStart"/>
      <w:r w:rsidRPr="00161E88">
        <w:rPr>
          <w:color w:val="000000"/>
          <w:sz w:val="27"/>
          <w:szCs w:val="27"/>
        </w:rPr>
        <w:t>лобома</w:t>
      </w:r>
      <w:proofErr w:type="spellEnd"/>
      <w:proofErr w:type="gramEnd"/>
      <w:r w:rsidRPr="00161E88">
        <w:rPr>
          <w:color w:val="000000"/>
          <w:sz w:val="27"/>
          <w:szCs w:val="27"/>
        </w:rPr>
        <w:t xml:space="preserve"> век, сращение их (</w:t>
      </w:r>
      <w:proofErr w:type="spellStart"/>
      <w:r w:rsidRPr="00161E88">
        <w:rPr>
          <w:color w:val="000000"/>
          <w:sz w:val="27"/>
          <w:szCs w:val="27"/>
        </w:rPr>
        <w:t>ankyloblepharon</w:t>
      </w:r>
      <w:proofErr w:type="spellEnd"/>
      <w:r w:rsidRPr="00161E88">
        <w:rPr>
          <w:color w:val="000000"/>
          <w:sz w:val="27"/>
          <w:szCs w:val="27"/>
        </w:rPr>
        <w:t>), врожденное или в результате грубого рубцового процесса.</w:t>
      </w:r>
    </w:p>
    <w:p w:rsidR="002E3AA9" w:rsidRPr="00161E88" w:rsidRDefault="002E3AA9" w:rsidP="002E3AA9">
      <w:pPr>
        <w:pStyle w:val="a3"/>
        <w:shd w:val="clear" w:color="auto" w:fill="FFFFFF"/>
        <w:rPr>
          <w:color w:val="000000"/>
          <w:sz w:val="27"/>
          <w:szCs w:val="27"/>
        </w:rPr>
      </w:pPr>
      <w:r w:rsidRPr="00161E88">
        <w:rPr>
          <w:color w:val="000000"/>
          <w:sz w:val="27"/>
          <w:szCs w:val="27"/>
        </w:rPr>
        <w:t>Нередко можно видеть врожденное опущение верхнего века (</w:t>
      </w:r>
      <w:proofErr w:type="spellStart"/>
      <w:r w:rsidRPr="00161E88">
        <w:rPr>
          <w:color w:val="000000"/>
          <w:sz w:val="27"/>
          <w:szCs w:val="27"/>
        </w:rPr>
        <w:t>ptosis</w:t>
      </w:r>
      <w:proofErr w:type="spellEnd"/>
      <w:r w:rsidRPr="00161E88">
        <w:rPr>
          <w:color w:val="000000"/>
          <w:sz w:val="27"/>
          <w:szCs w:val="27"/>
        </w:rPr>
        <w:t>). Возможны изменения со стороны кожи век (гиперемия, подкожные кровоизлияния, отек, инфильтрация) и краев век (чешуйки и корочки у основания ресниц, изъязвления, кисты и др.).</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Обычно веки плотно прилегают к глазному яблоку, но иногда при хронических воспалительных процессах слизистой оболочки может возникнуть выворот нижнего века, а при рубцовых изменениях слизистой оболочки и хряща – заворот век. Иногда у детей на первом месяце жизни обнаруживают врожденный заворот нижнего века, ресницы при этом повернуты к роговице. При вывороте нижнего века слезная точка, обычно обращенная в сторону глазного яблока и погруженная в слезное озеро, несколько отстает, что приводит к </w:t>
      </w:r>
      <w:proofErr w:type="spellStart"/>
      <w:r w:rsidRPr="00161E88">
        <w:rPr>
          <w:color w:val="000000"/>
          <w:sz w:val="27"/>
          <w:szCs w:val="27"/>
        </w:rPr>
        <w:t>слезостоянию</w:t>
      </w:r>
      <w:proofErr w:type="spellEnd"/>
      <w:r w:rsidRPr="00161E88">
        <w:rPr>
          <w:color w:val="000000"/>
          <w:sz w:val="27"/>
          <w:szCs w:val="27"/>
        </w:rPr>
        <w:t xml:space="preserve"> и слезотечению.</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При осмотре обращают внимание на правильность роста ресниц. При язвенном блефарите, трахоме, хроническом </w:t>
      </w:r>
      <w:proofErr w:type="spellStart"/>
      <w:r w:rsidRPr="00161E88">
        <w:rPr>
          <w:color w:val="000000"/>
          <w:sz w:val="27"/>
          <w:szCs w:val="27"/>
        </w:rPr>
        <w:t>мейбомите</w:t>
      </w:r>
      <w:proofErr w:type="spellEnd"/>
      <w:r w:rsidRPr="00161E88">
        <w:rPr>
          <w:color w:val="000000"/>
          <w:sz w:val="27"/>
          <w:szCs w:val="27"/>
        </w:rPr>
        <w:t xml:space="preserve"> могут наблюдаться неправильный рост ресниц (</w:t>
      </w:r>
      <w:proofErr w:type="spellStart"/>
      <w:r w:rsidRPr="00161E88">
        <w:rPr>
          <w:color w:val="000000"/>
          <w:sz w:val="27"/>
          <w:szCs w:val="27"/>
        </w:rPr>
        <w:t>trichiasis</w:t>
      </w:r>
      <w:proofErr w:type="spellEnd"/>
      <w:r w:rsidRPr="00161E88">
        <w:rPr>
          <w:color w:val="000000"/>
          <w:sz w:val="27"/>
          <w:szCs w:val="27"/>
        </w:rPr>
        <w:t>), облысение краев век (</w:t>
      </w:r>
      <w:proofErr w:type="spellStart"/>
      <w:r w:rsidRPr="00161E88">
        <w:rPr>
          <w:color w:val="000000"/>
          <w:sz w:val="27"/>
          <w:szCs w:val="27"/>
        </w:rPr>
        <w:t>madarosis</w:t>
      </w:r>
      <w:proofErr w:type="spellEnd"/>
      <w:r w:rsidRPr="00161E88">
        <w:rPr>
          <w:color w:val="000000"/>
          <w:sz w:val="27"/>
          <w:szCs w:val="27"/>
        </w:rPr>
        <w:t>).</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О состоянии </w:t>
      </w:r>
      <w:proofErr w:type="spellStart"/>
      <w:r w:rsidRPr="00161E88">
        <w:rPr>
          <w:color w:val="000000"/>
          <w:sz w:val="27"/>
          <w:szCs w:val="27"/>
        </w:rPr>
        <w:t>слезовыводящих</w:t>
      </w:r>
      <w:proofErr w:type="spellEnd"/>
      <w:r w:rsidRPr="00161E88">
        <w:rPr>
          <w:color w:val="000000"/>
          <w:sz w:val="27"/>
          <w:szCs w:val="27"/>
        </w:rPr>
        <w:t xml:space="preserve"> путей следует судить по выраженности слезных точек, их положению, наличию отделяемого из них при надавливании на область слезных канальцев (</w:t>
      </w:r>
      <w:proofErr w:type="spellStart"/>
      <w:r w:rsidRPr="00161E88">
        <w:rPr>
          <w:color w:val="000000"/>
          <w:sz w:val="27"/>
          <w:szCs w:val="27"/>
        </w:rPr>
        <w:t>каналику</w:t>
      </w:r>
      <w:proofErr w:type="spellEnd"/>
      <w:r w:rsidRPr="00161E88">
        <w:rPr>
          <w:color w:val="000000"/>
          <w:sz w:val="27"/>
          <w:szCs w:val="27"/>
        </w:rPr>
        <w:t>-лит) или слезного мешка (дакриоцистит).</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Осмотр слезной железы осуществляется путем оттягивания верхнего века кверху, при этом обследуемый должен смотреть на кончик своего носа. При </w:t>
      </w:r>
      <w:r w:rsidRPr="00161E88">
        <w:rPr>
          <w:color w:val="000000"/>
          <w:sz w:val="27"/>
          <w:szCs w:val="27"/>
        </w:rPr>
        <w:lastRenderedPageBreak/>
        <w:t xml:space="preserve">некоторых острых и хронических воспалительных процессах (дакриоадените) железа может быть увеличена, иногда сквозь слизистую оболочку можно видеть </w:t>
      </w:r>
      <w:proofErr w:type="spellStart"/>
      <w:r w:rsidRPr="00161E88">
        <w:rPr>
          <w:color w:val="000000"/>
          <w:sz w:val="27"/>
          <w:szCs w:val="27"/>
        </w:rPr>
        <w:t>кистовид-ное</w:t>
      </w:r>
      <w:proofErr w:type="spellEnd"/>
      <w:r w:rsidRPr="00161E88">
        <w:rPr>
          <w:color w:val="000000"/>
          <w:sz w:val="27"/>
          <w:szCs w:val="27"/>
        </w:rPr>
        <w:t xml:space="preserve"> перерождение ее, абсцессы и др.</w:t>
      </w:r>
    </w:p>
    <w:p w:rsidR="002E3AA9" w:rsidRPr="00161E88" w:rsidRDefault="002E3AA9" w:rsidP="002E3AA9">
      <w:pPr>
        <w:pStyle w:val="a3"/>
        <w:shd w:val="clear" w:color="auto" w:fill="FFFFFF"/>
        <w:rPr>
          <w:color w:val="000000"/>
          <w:sz w:val="27"/>
          <w:szCs w:val="27"/>
        </w:rPr>
      </w:pPr>
      <w:r w:rsidRPr="00161E88">
        <w:rPr>
          <w:color w:val="000000"/>
          <w:sz w:val="27"/>
          <w:szCs w:val="27"/>
        </w:rPr>
        <w:t>Обращают внимание на положение глазных яблок в орбите. Возможно смещение глаза кпереди (</w:t>
      </w:r>
      <w:proofErr w:type="spellStart"/>
      <w:r w:rsidRPr="00161E88">
        <w:rPr>
          <w:color w:val="000000"/>
          <w:sz w:val="27"/>
          <w:szCs w:val="27"/>
        </w:rPr>
        <w:t>exophthalmus</w:t>
      </w:r>
      <w:proofErr w:type="spellEnd"/>
      <w:r w:rsidRPr="00161E88">
        <w:rPr>
          <w:color w:val="000000"/>
          <w:sz w:val="27"/>
          <w:szCs w:val="27"/>
        </w:rPr>
        <w:t xml:space="preserve">), чаще наблюдаемое при ретробульбарных кровоизлияниях, опухолях. Величина выстояния глаза определяется </w:t>
      </w:r>
      <w:proofErr w:type="spellStart"/>
      <w:r w:rsidRPr="00161E88">
        <w:rPr>
          <w:color w:val="000000"/>
          <w:sz w:val="27"/>
          <w:szCs w:val="27"/>
        </w:rPr>
        <w:t>экзофтальмометром</w:t>
      </w:r>
      <w:proofErr w:type="spellEnd"/>
      <w:r w:rsidRPr="00161E88">
        <w:rPr>
          <w:color w:val="000000"/>
          <w:sz w:val="27"/>
          <w:szCs w:val="27"/>
        </w:rPr>
        <w:t>. Смещение глазного яблока назад (</w:t>
      </w:r>
      <w:proofErr w:type="spellStart"/>
      <w:r w:rsidRPr="00161E88">
        <w:rPr>
          <w:color w:val="000000"/>
          <w:sz w:val="27"/>
          <w:szCs w:val="27"/>
        </w:rPr>
        <w:t>enophthalmus</w:t>
      </w:r>
      <w:proofErr w:type="spellEnd"/>
      <w:r w:rsidRPr="00161E88">
        <w:rPr>
          <w:color w:val="000000"/>
          <w:sz w:val="27"/>
          <w:szCs w:val="27"/>
        </w:rPr>
        <w:t>) наблюдается при перерождении костей орбиты, синдроме Горнера. Наиболее часто у детей встречается боковое отклонение глазного яблока (</w:t>
      </w:r>
      <w:proofErr w:type="spellStart"/>
      <w:r w:rsidRPr="00161E88">
        <w:rPr>
          <w:color w:val="000000"/>
          <w:sz w:val="27"/>
          <w:szCs w:val="27"/>
        </w:rPr>
        <w:t>strabismus</w:t>
      </w:r>
      <w:proofErr w:type="spellEnd"/>
      <w:r w:rsidRPr="00161E88">
        <w:rPr>
          <w:color w:val="000000"/>
          <w:sz w:val="27"/>
          <w:szCs w:val="27"/>
        </w:rPr>
        <w:t>). Проверяют объем движений глазного яблока. Для этого обследуемому необходимо зафиксировать взглядом двигающийся во всех направлениях палец врача при неподвижном положении головы. Так происходит выявление пареза отдельных глазодвигательных мышц, обнаруживаются нистагм при крайних отведениях глазных яблок, а также преобладание той или иной группы мышц. Кроме того, таким образом получают представление о величине глазных яблок (</w:t>
      </w:r>
      <w:proofErr w:type="spellStart"/>
      <w:r w:rsidRPr="00161E88">
        <w:rPr>
          <w:color w:val="000000"/>
          <w:sz w:val="27"/>
          <w:szCs w:val="27"/>
        </w:rPr>
        <w:t>буфтальме</w:t>
      </w:r>
      <w:proofErr w:type="spellEnd"/>
      <w:r w:rsidRPr="00161E88">
        <w:rPr>
          <w:color w:val="000000"/>
          <w:sz w:val="27"/>
          <w:szCs w:val="27"/>
        </w:rPr>
        <w:t xml:space="preserve">, </w:t>
      </w:r>
      <w:proofErr w:type="spellStart"/>
      <w:r w:rsidRPr="00161E88">
        <w:rPr>
          <w:color w:val="000000"/>
          <w:sz w:val="27"/>
          <w:szCs w:val="27"/>
        </w:rPr>
        <w:t>микрофтальме</w:t>
      </w:r>
      <w:proofErr w:type="spellEnd"/>
      <w:r w:rsidRPr="00161E88">
        <w:rPr>
          <w:color w:val="000000"/>
          <w:sz w:val="27"/>
          <w:szCs w:val="27"/>
        </w:rPr>
        <w:t xml:space="preserve">), размерах роговицы (микро– и </w:t>
      </w:r>
      <w:proofErr w:type="spellStart"/>
      <w:r w:rsidRPr="00161E88">
        <w:rPr>
          <w:color w:val="000000"/>
          <w:sz w:val="27"/>
          <w:szCs w:val="27"/>
        </w:rPr>
        <w:t>макрокорнеа</w:t>
      </w:r>
      <w:proofErr w:type="spellEnd"/>
      <w:r w:rsidRPr="00161E88">
        <w:rPr>
          <w:color w:val="000000"/>
          <w:sz w:val="27"/>
          <w:szCs w:val="27"/>
        </w:rPr>
        <w:t>), глубине передней камеры, размерах и реакции на свет зрачка, состоянии области зрачка (</w:t>
      </w:r>
      <w:proofErr w:type="spellStart"/>
      <w:r w:rsidRPr="00161E88">
        <w:rPr>
          <w:color w:val="000000"/>
          <w:sz w:val="27"/>
          <w:szCs w:val="27"/>
        </w:rPr>
        <w:t>мидриазе</w:t>
      </w:r>
      <w:proofErr w:type="spellEnd"/>
      <w:r w:rsidRPr="00161E88">
        <w:rPr>
          <w:color w:val="000000"/>
          <w:sz w:val="27"/>
          <w:szCs w:val="27"/>
        </w:rPr>
        <w:t xml:space="preserve">, </w:t>
      </w:r>
      <w:proofErr w:type="spellStart"/>
      <w:proofErr w:type="gramStart"/>
      <w:r w:rsidRPr="00161E88">
        <w:rPr>
          <w:color w:val="000000"/>
          <w:sz w:val="27"/>
          <w:szCs w:val="27"/>
        </w:rPr>
        <w:t>колобо-ме</w:t>
      </w:r>
      <w:proofErr w:type="spellEnd"/>
      <w:proofErr w:type="gramEnd"/>
      <w:r w:rsidRPr="00161E88">
        <w:rPr>
          <w:color w:val="000000"/>
          <w:sz w:val="27"/>
          <w:szCs w:val="27"/>
        </w:rPr>
        <w:t>) и пр.</w:t>
      </w:r>
    </w:p>
    <w:p w:rsidR="002E3AA9" w:rsidRPr="00161E88" w:rsidRDefault="002E3AA9" w:rsidP="002E3AA9">
      <w:pPr>
        <w:pStyle w:val="a3"/>
        <w:ind w:left="225" w:right="225"/>
        <w:outlineLvl w:val="1"/>
        <w:rPr>
          <w:b/>
          <w:bCs/>
          <w:color w:val="000000"/>
          <w:kern w:val="36"/>
          <w:sz w:val="39"/>
          <w:szCs w:val="39"/>
          <w:shd w:val="clear" w:color="auto" w:fill="FFFFFF"/>
        </w:rPr>
      </w:pPr>
      <w:bookmarkStart w:id="3" w:name="metkadoc3"/>
      <w:r w:rsidRPr="00161E88">
        <w:rPr>
          <w:b/>
          <w:bCs/>
          <w:color w:val="000000"/>
          <w:kern w:val="36"/>
          <w:sz w:val="39"/>
          <w:szCs w:val="39"/>
          <w:shd w:val="clear" w:color="auto" w:fill="FFFFFF"/>
        </w:rPr>
        <w:t>2. Метод бокового освещения</w:t>
      </w:r>
    </w:p>
    <w:bookmarkEnd w:id="3"/>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Метод бокового, или фокального, освещения используется для исследования состояния слизистой оболочки век и переднего отдела глазного яблока (слизистой оболочки глазного яблока, склеры, роговой оболочки, передней камеры, радужной оболочки и зрачка), а также хрусталика. Исследование производят в затемненном помещении. Лампу располагают слева и спереди от больного. Врач освещает глазное яблоко пациента, отбрасывая от лампы фокусированный пучок света на отдельные участки его с помощью линзы в 13,0 или 20,0 </w:t>
      </w:r>
      <w:proofErr w:type="spellStart"/>
      <w:r w:rsidRPr="00161E88">
        <w:rPr>
          <w:color w:val="000000"/>
          <w:sz w:val="27"/>
          <w:szCs w:val="27"/>
        </w:rPr>
        <w:t>дптр</w:t>
      </w:r>
      <w:proofErr w:type="spellEnd"/>
      <w:r w:rsidRPr="00161E88">
        <w:rPr>
          <w:color w:val="000000"/>
          <w:sz w:val="27"/>
          <w:szCs w:val="27"/>
        </w:rPr>
        <w:t>. Слизистая оболочка нижнего века становится доступной для осмотра при оттягивании края века книзу. Для этого необходимо, чтобы больной смотрел вверх.</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При осмотре слизистой оболочки следует обращать внимание на все ее части (хрящевую, область переходной складки и нижней половины глазного яблока). При этом определяют наличие отечности, инфильтрации, рубцовых изменений, инородных тел, пленок, отделяемого, цвет, поверхность (фолликулы, сосочки, </w:t>
      </w:r>
      <w:proofErr w:type="gramStart"/>
      <w:r w:rsidRPr="00161E88">
        <w:rPr>
          <w:color w:val="000000"/>
          <w:sz w:val="27"/>
          <w:szCs w:val="27"/>
        </w:rPr>
        <w:t>поли-</w:t>
      </w:r>
      <w:proofErr w:type="spellStart"/>
      <w:r w:rsidRPr="00161E88">
        <w:rPr>
          <w:color w:val="000000"/>
          <w:sz w:val="27"/>
          <w:szCs w:val="27"/>
        </w:rPr>
        <w:t>позные</w:t>
      </w:r>
      <w:proofErr w:type="spellEnd"/>
      <w:proofErr w:type="gramEnd"/>
      <w:r w:rsidRPr="00161E88">
        <w:rPr>
          <w:color w:val="000000"/>
          <w:sz w:val="27"/>
          <w:szCs w:val="27"/>
        </w:rPr>
        <w:t xml:space="preserve"> разрастания), подвижность, просвечивание протоков </w:t>
      </w:r>
      <w:proofErr w:type="spellStart"/>
      <w:r w:rsidRPr="00161E88">
        <w:rPr>
          <w:color w:val="000000"/>
          <w:sz w:val="27"/>
          <w:szCs w:val="27"/>
        </w:rPr>
        <w:t>мейбомиевых</w:t>
      </w:r>
      <w:proofErr w:type="spellEnd"/>
      <w:r w:rsidRPr="00161E88">
        <w:rPr>
          <w:color w:val="000000"/>
          <w:sz w:val="27"/>
          <w:szCs w:val="27"/>
        </w:rPr>
        <w:t xml:space="preserve"> желез и т. д.</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Для тщательного осмотра конъюнктивы верхнего века необходимо вывернуть его. При этом больного просят посмотреть вниз и в это время большим пальцем левой руки производят оттягивание века кверху таким образом, чтобы ресничный край века отошел от глазного яблока. Большим и указательным пальцами правой руки захватывают его ближе к основанию ресниц и стараются поднять край века кверху, одновременно большим или указательным пальцем </w:t>
      </w:r>
      <w:r w:rsidRPr="00161E88">
        <w:rPr>
          <w:color w:val="000000"/>
          <w:sz w:val="27"/>
          <w:szCs w:val="27"/>
        </w:rPr>
        <w:lastRenderedPageBreak/>
        <w:t>левой руки отдавливая верхний край книзу. Большим пальцем левой руки в таком положении производят удержание вывернутого века до тех пор, пока не будет закончен осмотр.</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При исследовании слизистой оболочки верхнего свода, остающейся невидимой при обычном вывороте, необходимо дополнительно слегка надавить через нижнее веко на глазное яблоко. В этом случае в области глазной щели происходит выступ рыхло связанной с подлежащими тканями верхней переходной складки. Для более тщательного осмотра верхнего свода, особенно при подозрении на инородные тела в этом отделе конъюнктивы, производят двойной выворот с помощью </w:t>
      </w:r>
      <w:proofErr w:type="spellStart"/>
      <w:r w:rsidRPr="00161E88">
        <w:rPr>
          <w:color w:val="000000"/>
          <w:sz w:val="27"/>
          <w:szCs w:val="27"/>
        </w:rPr>
        <w:t>векоподъемника</w:t>
      </w:r>
      <w:proofErr w:type="spellEnd"/>
      <w:r w:rsidRPr="00161E88">
        <w:rPr>
          <w:color w:val="000000"/>
          <w:sz w:val="27"/>
          <w:szCs w:val="27"/>
        </w:rPr>
        <w:t>.</w:t>
      </w:r>
    </w:p>
    <w:p w:rsidR="002E3AA9" w:rsidRPr="00161E88" w:rsidRDefault="002E3AA9" w:rsidP="002E3AA9">
      <w:pPr>
        <w:pStyle w:val="a3"/>
        <w:shd w:val="clear" w:color="auto" w:fill="FFFFFF"/>
        <w:rPr>
          <w:color w:val="000000"/>
          <w:sz w:val="27"/>
          <w:szCs w:val="27"/>
        </w:rPr>
      </w:pPr>
      <w:r w:rsidRPr="00161E88">
        <w:rPr>
          <w:color w:val="000000"/>
          <w:sz w:val="27"/>
          <w:szCs w:val="27"/>
        </w:rPr>
        <w:t>Слизистую оболочку глазного яблока также исследуют при фокальном освещении. Фиксируют внимание на состоянии ее сосудов, прозрачности, наличии изменений (воспаления, новообразований, рубцовых изменений, пигментации и др.). Сквозь слизистую оболочку обычно просвечивает белая или голубоватая склера. При поражении роговой, склеральной и сосудистой оболочек воспалительного характера расширяются сосуды, расположенные в склере или в толще склеры вокруг лимба.</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Обращают внимание на состояние лимба. Он может быть расширен (при глаукоме), утолщен (при весеннем катаре), инфильтрирован (при трахоме). На него могут заходить сосуды конъюнктивы глазного яблока (при трахоме, скрофулезе). Особенно тщательно с помощью фокального освещения исследуют роговую оболочку. Иногда у детей при резком блефароспазме (сжимании век) или отеке (при гонорее, дифтерии) не удается раздвинуть веки. В таких случаях для осмотра переднего отдела глазного яблока приходится использовать </w:t>
      </w:r>
      <w:proofErr w:type="spellStart"/>
      <w:r w:rsidRPr="00161E88">
        <w:rPr>
          <w:color w:val="000000"/>
          <w:sz w:val="27"/>
          <w:szCs w:val="27"/>
        </w:rPr>
        <w:t>векоподъемники</w:t>
      </w:r>
      <w:proofErr w:type="spellEnd"/>
      <w:r w:rsidRPr="00161E88">
        <w:rPr>
          <w:color w:val="000000"/>
          <w:sz w:val="27"/>
          <w:szCs w:val="27"/>
        </w:rPr>
        <w:t xml:space="preserve">. Мать ребенка или медицинская сестра крепко прижимает к себе ребенка, обхватив одной рукой его тело с прижатыми руками, другой – головку. Ноги ребенка мать зажимает между коленями. Врач слегка оттягивает верхнее веко и осторожно подводит под него </w:t>
      </w:r>
      <w:proofErr w:type="spellStart"/>
      <w:r w:rsidRPr="00161E88">
        <w:rPr>
          <w:color w:val="000000"/>
          <w:sz w:val="27"/>
          <w:szCs w:val="27"/>
        </w:rPr>
        <w:t>векоподъемник</w:t>
      </w:r>
      <w:proofErr w:type="spellEnd"/>
      <w:r w:rsidRPr="00161E88">
        <w:rPr>
          <w:color w:val="000000"/>
          <w:sz w:val="27"/>
          <w:szCs w:val="27"/>
        </w:rPr>
        <w:t>. Если ребенок очень беспокоен, то его укладывают на спину, врач фиксирует головку ребенка между коленями, мать удерживает руки и ноги ребенка. В таком случае руки врача остаются свободными.</w:t>
      </w:r>
    </w:p>
    <w:p w:rsidR="002E3AA9" w:rsidRPr="00161E88" w:rsidRDefault="002E3AA9" w:rsidP="002E3AA9">
      <w:pPr>
        <w:pStyle w:val="a3"/>
        <w:ind w:left="225" w:right="225"/>
        <w:outlineLvl w:val="1"/>
        <w:rPr>
          <w:b/>
          <w:bCs/>
          <w:color w:val="000000"/>
          <w:kern w:val="36"/>
          <w:sz w:val="39"/>
          <w:szCs w:val="39"/>
          <w:shd w:val="clear" w:color="auto" w:fill="FFFFFF"/>
        </w:rPr>
      </w:pPr>
      <w:bookmarkStart w:id="4" w:name="metkadoc4"/>
      <w:r w:rsidRPr="00161E88">
        <w:rPr>
          <w:b/>
          <w:bCs/>
          <w:color w:val="000000"/>
          <w:kern w:val="36"/>
          <w:sz w:val="39"/>
          <w:szCs w:val="39"/>
          <w:shd w:val="clear" w:color="auto" w:fill="FFFFFF"/>
        </w:rPr>
        <w:t>3. Осмотр комбинированным методом</w:t>
      </w:r>
    </w:p>
    <w:bookmarkEnd w:id="4"/>
    <w:p w:rsidR="002E3AA9" w:rsidRPr="00161E88" w:rsidRDefault="002E3AA9" w:rsidP="002E3AA9">
      <w:pPr>
        <w:pStyle w:val="a3"/>
        <w:shd w:val="clear" w:color="auto" w:fill="FFFFFF"/>
        <w:rPr>
          <w:color w:val="000000"/>
          <w:sz w:val="27"/>
          <w:szCs w:val="27"/>
        </w:rPr>
      </w:pPr>
      <w:r w:rsidRPr="00161E88">
        <w:rPr>
          <w:color w:val="000000"/>
          <w:sz w:val="27"/>
          <w:szCs w:val="27"/>
        </w:rPr>
        <w:t>Для более детального осмотра органа зрения пользуются также комбинированным методом исследования. Он заключается в осмотре освещенного места через сильную лупу, при боковом освещении глаза. Вместо второй лупы можно использовать бинокулярную лупу, дающую увеличение в 6—10 раз. Особенно удобно пользоваться этим методом в амбулаторных условиях при отсутствии щелевой лампы.</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При исследовании роговицы фиксируют внимание на ее размерах, форме, прозрачности и т. д. При наличии изменений определяют свежесть воспалительных инфильтратов, их форму, глубину расположения, участки </w:t>
      </w:r>
      <w:r w:rsidRPr="00161E88">
        <w:rPr>
          <w:color w:val="000000"/>
          <w:sz w:val="27"/>
          <w:szCs w:val="27"/>
        </w:rPr>
        <w:lastRenderedPageBreak/>
        <w:t xml:space="preserve">изъязвлений. Обращают внимание на врастание поверхностных и глубоких сосудов в роговицу, гладкость, сферичность и блеск ее поверхности. Осматривая роговицу, всегда необходимо исследовать ее чувствительность. Наиболее просто она определяется кусочком ваты с истонченным концом, который при прикосновении к роговице вызывает защитный рефлекс (смыкание век, отдергивание). Для объективизации исследований используются специально изготовленные волоски, а также </w:t>
      </w:r>
      <w:proofErr w:type="spellStart"/>
      <w:r w:rsidRPr="00161E88">
        <w:rPr>
          <w:color w:val="000000"/>
          <w:sz w:val="27"/>
          <w:szCs w:val="27"/>
        </w:rPr>
        <w:t>альгезиметрия</w:t>
      </w:r>
      <w:proofErr w:type="spellEnd"/>
      <w:r w:rsidRPr="00161E88">
        <w:rPr>
          <w:color w:val="000000"/>
          <w:sz w:val="27"/>
          <w:szCs w:val="27"/>
        </w:rPr>
        <w:t>.</w:t>
      </w:r>
    </w:p>
    <w:p w:rsidR="002E3AA9" w:rsidRPr="00161E88" w:rsidRDefault="002E3AA9" w:rsidP="002E3AA9">
      <w:pPr>
        <w:pStyle w:val="a3"/>
        <w:shd w:val="clear" w:color="auto" w:fill="FFFFFF"/>
        <w:rPr>
          <w:color w:val="000000"/>
          <w:sz w:val="27"/>
          <w:szCs w:val="27"/>
        </w:rPr>
      </w:pPr>
      <w:r w:rsidRPr="00161E88">
        <w:rPr>
          <w:color w:val="000000"/>
          <w:sz w:val="27"/>
          <w:szCs w:val="27"/>
        </w:rPr>
        <w:t>Для обнаружения дефектов эпителия роговицы производят инстилляцию одной капли 1 %-</w:t>
      </w:r>
      <w:proofErr w:type="spellStart"/>
      <w:r w:rsidRPr="00161E88">
        <w:rPr>
          <w:color w:val="000000"/>
          <w:sz w:val="27"/>
          <w:szCs w:val="27"/>
        </w:rPr>
        <w:t>ного</w:t>
      </w:r>
      <w:proofErr w:type="spellEnd"/>
      <w:r w:rsidRPr="00161E88">
        <w:rPr>
          <w:color w:val="000000"/>
          <w:sz w:val="27"/>
          <w:szCs w:val="27"/>
        </w:rPr>
        <w:t xml:space="preserve"> раствора </w:t>
      </w:r>
      <w:proofErr w:type="spellStart"/>
      <w:r w:rsidRPr="00161E88">
        <w:rPr>
          <w:color w:val="000000"/>
          <w:sz w:val="27"/>
          <w:szCs w:val="27"/>
        </w:rPr>
        <w:t>флюоресцеина</w:t>
      </w:r>
      <w:proofErr w:type="spellEnd"/>
      <w:r w:rsidRPr="00161E88">
        <w:rPr>
          <w:color w:val="000000"/>
          <w:sz w:val="27"/>
          <w:szCs w:val="27"/>
        </w:rPr>
        <w:t xml:space="preserve"> в конъюнктивальный мешок. После нескольких миганий </w:t>
      </w:r>
      <w:proofErr w:type="spellStart"/>
      <w:proofErr w:type="gramStart"/>
      <w:r w:rsidRPr="00161E88">
        <w:rPr>
          <w:color w:val="000000"/>
          <w:sz w:val="27"/>
          <w:szCs w:val="27"/>
        </w:rPr>
        <w:t>конъюнк-тивальная</w:t>
      </w:r>
      <w:proofErr w:type="spellEnd"/>
      <w:proofErr w:type="gramEnd"/>
      <w:r w:rsidRPr="00161E88">
        <w:rPr>
          <w:color w:val="000000"/>
          <w:sz w:val="27"/>
          <w:szCs w:val="27"/>
        </w:rPr>
        <w:t xml:space="preserve"> полость промывается физиологическим раствором. Краска, легко смываясь с поверхности роговицы, покрытой эпителием, окрашивает </w:t>
      </w:r>
      <w:proofErr w:type="spellStart"/>
      <w:r w:rsidRPr="00161E88">
        <w:rPr>
          <w:color w:val="000000"/>
          <w:sz w:val="27"/>
          <w:szCs w:val="27"/>
        </w:rPr>
        <w:t>эрозированные</w:t>
      </w:r>
      <w:proofErr w:type="spellEnd"/>
      <w:r w:rsidRPr="00161E88">
        <w:rPr>
          <w:color w:val="000000"/>
          <w:sz w:val="27"/>
          <w:szCs w:val="27"/>
        </w:rPr>
        <w:t xml:space="preserve"> места в изумрудно-зеленый цвет. Эти участки хорошо видны при осмотре комбинированным методом.</w:t>
      </w:r>
    </w:p>
    <w:p w:rsidR="002E3AA9" w:rsidRPr="00161E88" w:rsidRDefault="002E3AA9" w:rsidP="002E3AA9">
      <w:pPr>
        <w:pStyle w:val="a3"/>
        <w:shd w:val="clear" w:color="auto" w:fill="FFFFFF"/>
        <w:rPr>
          <w:color w:val="000000"/>
          <w:sz w:val="27"/>
          <w:szCs w:val="27"/>
        </w:rPr>
      </w:pPr>
      <w:r w:rsidRPr="00161E88">
        <w:rPr>
          <w:color w:val="000000"/>
          <w:sz w:val="27"/>
          <w:szCs w:val="27"/>
        </w:rPr>
        <w:t>Затем исследуют переднюю камеру, фиксируют внимание на ее глубине, равномерности, прозрачности влаги, наличии в ней крови, экссудата и т. д.</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При осмотре радужной оболочки определяют ее цвет (наличие </w:t>
      </w:r>
      <w:proofErr w:type="spellStart"/>
      <w:r w:rsidRPr="00161E88">
        <w:rPr>
          <w:color w:val="000000"/>
          <w:sz w:val="27"/>
          <w:szCs w:val="27"/>
        </w:rPr>
        <w:t>гетерохромии</w:t>
      </w:r>
      <w:proofErr w:type="spellEnd"/>
      <w:r w:rsidRPr="00161E88">
        <w:rPr>
          <w:color w:val="000000"/>
          <w:sz w:val="27"/>
          <w:szCs w:val="27"/>
        </w:rPr>
        <w:t xml:space="preserve">, участков избыточной пигментации). </w:t>
      </w:r>
      <w:proofErr w:type="spellStart"/>
      <w:r w:rsidRPr="00161E88">
        <w:rPr>
          <w:color w:val="000000"/>
          <w:sz w:val="27"/>
          <w:szCs w:val="27"/>
        </w:rPr>
        <w:t>Радиарный</w:t>
      </w:r>
      <w:proofErr w:type="spellEnd"/>
      <w:r w:rsidRPr="00161E88">
        <w:rPr>
          <w:color w:val="000000"/>
          <w:sz w:val="27"/>
          <w:szCs w:val="27"/>
        </w:rPr>
        <w:t xml:space="preserve"> рисунок радужной оболочки, обычно зависящий от состояния ее </w:t>
      </w:r>
      <w:proofErr w:type="spellStart"/>
      <w:r w:rsidRPr="00161E88">
        <w:rPr>
          <w:color w:val="000000"/>
          <w:sz w:val="27"/>
          <w:szCs w:val="27"/>
        </w:rPr>
        <w:t>трабекулярной</w:t>
      </w:r>
      <w:proofErr w:type="spellEnd"/>
      <w:r w:rsidRPr="00161E88">
        <w:rPr>
          <w:color w:val="000000"/>
          <w:sz w:val="27"/>
          <w:szCs w:val="27"/>
        </w:rPr>
        <w:t xml:space="preserve"> ткани, бывает хорошо выражен в светлых радужках. Также в них четко видна пигментная бахромка по краю зрачковой области. Обнаруживают врожденные и приобретенные дефекты радужной оболочки, сращения ее с роговицей (</w:t>
      </w:r>
      <w:proofErr w:type="spellStart"/>
      <w:r w:rsidRPr="00161E88">
        <w:rPr>
          <w:color w:val="000000"/>
          <w:sz w:val="27"/>
          <w:szCs w:val="27"/>
        </w:rPr>
        <w:t>synechia</w:t>
      </w:r>
      <w:proofErr w:type="spellEnd"/>
      <w:r w:rsidRPr="00161E88">
        <w:rPr>
          <w:color w:val="000000"/>
          <w:sz w:val="27"/>
          <w:szCs w:val="27"/>
        </w:rPr>
        <w:t xml:space="preserve"> </w:t>
      </w:r>
      <w:proofErr w:type="spellStart"/>
      <w:r w:rsidRPr="00161E88">
        <w:rPr>
          <w:color w:val="000000"/>
          <w:sz w:val="27"/>
          <w:szCs w:val="27"/>
        </w:rPr>
        <w:t>anterior</w:t>
      </w:r>
      <w:proofErr w:type="spellEnd"/>
      <w:r w:rsidRPr="00161E88">
        <w:rPr>
          <w:color w:val="000000"/>
          <w:sz w:val="27"/>
          <w:szCs w:val="27"/>
        </w:rPr>
        <w:t>), передней капсулой хрусталика (</w:t>
      </w:r>
      <w:proofErr w:type="spellStart"/>
      <w:r w:rsidRPr="00161E88">
        <w:rPr>
          <w:color w:val="000000"/>
          <w:sz w:val="27"/>
          <w:szCs w:val="27"/>
        </w:rPr>
        <w:t>synechiaposterior</w:t>
      </w:r>
      <w:proofErr w:type="spellEnd"/>
      <w:r w:rsidRPr="00161E88">
        <w:rPr>
          <w:color w:val="000000"/>
          <w:sz w:val="27"/>
          <w:szCs w:val="27"/>
        </w:rPr>
        <w:t>). Сращения могут быть единичными, по краю зрачка, и круговыми (</w:t>
      </w:r>
      <w:proofErr w:type="spellStart"/>
      <w:r w:rsidRPr="00161E88">
        <w:rPr>
          <w:color w:val="000000"/>
          <w:sz w:val="27"/>
          <w:szCs w:val="27"/>
        </w:rPr>
        <w:t>synechia</w:t>
      </w:r>
      <w:proofErr w:type="spellEnd"/>
      <w:r w:rsidRPr="00161E88">
        <w:rPr>
          <w:color w:val="000000"/>
          <w:sz w:val="27"/>
          <w:szCs w:val="27"/>
        </w:rPr>
        <w:t xml:space="preserve"> </w:t>
      </w:r>
      <w:proofErr w:type="spellStart"/>
      <w:r w:rsidRPr="00161E88">
        <w:rPr>
          <w:color w:val="000000"/>
          <w:sz w:val="27"/>
          <w:szCs w:val="27"/>
        </w:rPr>
        <w:t>circularis</w:t>
      </w:r>
      <w:proofErr w:type="spellEnd"/>
      <w:r w:rsidRPr="00161E88">
        <w:rPr>
          <w:color w:val="000000"/>
          <w:sz w:val="27"/>
          <w:szCs w:val="27"/>
        </w:rPr>
        <w:t xml:space="preserve">, </w:t>
      </w:r>
      <w:proofErr w:type="spellStart"/>
      <w:r w:rsidRPr="00161E88">
        <w:rPr>
          <w:color w:val="000000"/>
          <w:sz w:val="27"/>
          <w:szCs w:val="27"/>
        </w:rPr>
        <w:t>seclusio</w:t>
      </w:r>
      <w:proofErr w:type="spellEnd"/>
      <w:r w:rsidRPr="00161E88">
        <w:rPr>
          <w:color w:val="000000"/>
          <w:sz w:val="27"/>
          <w:szCs w:val="27"/>
        </w:rPr>
        <w:t xml:space="preserve"> </w:t>
      </w:r>
      <w:proofErr w:type="spellStart"/>
      <w:r w:rsidRPr="00161E88">
        <w:rPr>
          <w:color w:val="000000"/>
          <w:sz w:val="27"/>
          <w:szCs w:val="27"/>
        </w:rPr>
        <w:t>pupillae</w:t>
      </w:r>
      <w:proofErr w:type="spellEnd"/>
      <w:r w:rsidRPr="00161E88">
        <w:rPr>
          <w:color w:val="000000"/>
          <w:sz w:val="27"/>
          <w:szCs w:val="27"/>
        </w:rPr>
        <w:t>). Они возникают обычно в результате воспалительного процесса в сосудистом тракте. При повреждениях наблюдаются отрывы радужки у корня (</w:t>
      </w:r>
      <w:proofErr w:type="spellStart"/>
      <w:r w:rsidRPr="00161E88">
        <w:rPr>
          <w:color w:val="000000"/>
          <w:sz w:val="27"/>
          <w:szCs w:val="27"/>
        </w:rPr>
        <w:t>iridodialisis</w:t>
      </w:r>
      <w:proofErr w:type="spellEnd"/>
      <w:r w:rsidRPr="00161E88">
        <w:rPr>
          <w:color w:val="000000"/>
          <w:sz w:val="27"/>
          <w:szCs w:val="27"/>
        </w:rPr>
        <w:t>), надрывы и разрывы сфинктера зрачка.</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Исследование зрачка начинают с определения его формы, ширины, прямой и </w:t>
      </w:r>
      <w:proofErr w:type="spellStart"/>
      <w:r w:rsidRPr="00161E88">
        <w:rPr>
          <w:color w:val="000000"/>
          <w:sz w:val="27"/>
          <w:szCs w:val="27"/>
        </w:rPr>
        <w:t>содружественной</w:t>
      </w:r>
      <w:proofErr w:type="spellEnd"/>
      <w:r w:rsidRPr="00161E88">
        <w:rPr>
          <w:color w:val="000000"/>
          <w:sz w:val="27"/>
          <w:szCs w:val="27"/>
        </w:rPr>
        <w:t xml:space="preserve"> реакции на свет. Разная ширина зрачков левого и правого глаза (</w:t>
      </w:r>
      <w:proofErr w:type="spellStart"/>
      <w:r w:rsidRPr="00161E88">
        <w:rPr>
          <w:color w:val="000000"/>
          <w:sz w:val="27"/>
          <w:szCs w:val="27"/>
        </w:rPr>
        <w:t>anisocoria</w:t>
      </w:r>
      <w:proofErr w:type="spellEnd"/>
      <w:r w:rsidRPr="00161E88">
        <w:rPr>
          <w:color w:val="000000"/>
          <w:sz w:val="27"/>
          <w:szCs w:val="27"/>
        </w:rPr>
        <w:t>) – это нередко патологическое явление. Прямая реакция зрачка на свет проверяется путем наведения на него пучка света с помощью линзы или офтальмоскопа. При этом второй глаз плотно закрывается ладонью. Зрачковая реакция считается живой, если под влиянием света зрачок быстро и отчетливо суживается, и вялой, если реакция зрачка замедленная и недостаточная. Изменение прямой зрачковой реакции может зависеть от нарушения проводимости двигательного нисходящего пути рефлекса или от нарушений в области соединения оптического и двигательного пути.</w:t>
      </w:r>
    </w:p>
    <w:p w:rsidR="002E3AA9" w:rsidRPr="00161E88" w:rsidRDefault="002E3AA9" w:rsidP="002E3AA9">
      <w:pPr>
        <w:pStyle w:val="a3"/>
        <w:shd w:val="clear" w:color="auto" w:fill="FFFFFF"/>
        <w:rPr>
          <w:color w:val="000000"/>
          <w:sz w:val="27"/>
          <w:szCs w:val="27"/>
        </w:rPr>
      </w:pPr>
      <w:r w:rsidRPr="00161E88">
        <w:rPr>
          <w:color w:val="000000"/>
          <w:sz w:val="27"/>
          <w:szCs w:val="27"/>
        </w:rPr>
        <w:t xml:space="preserve">Исследуя </w:t>
      </w:r>
      <w:proofErr w:type="spellStart"/>
      <w:r w:rsidRPr="00161E88">
        <w:rPr>
          <w:color w:val="000000"/>
          <w:sz w:val="27"/>
          <w:szCs w:val="27"/>
        </w:rPr>
        <w:t>содружественную</w:t>
      </w:r>
      <w:proofErr w:type="spellEnd"/>
      <w:r w:rsidRPr="00161E88">
        <w:rPr>
          <w:color w:val="000000"/>
          <w:sz w:val="27"/>
          <w:szCs w:val="27"/>
        </w:rPr>
        <w:t xml:space="preserve"> реакцию зрачков, освещают офтальмоскопом один глаз, следя за реакцией зрачка другого глаза. В заключение проверяют реакцию зрачков на установку на близкое расстояние, проходящую при участии аккомодации и конвергенции. Для этого больного просят фиксировать взглядом предмет, постепенно приближающийся к глазам, и следят за реакцией зрачков, </w:t>
      </w:r>
      <w:r w:rsidRPr="00161E88">
        <w:rPr>
          <w:color w:val="000000"/>
          <w:sz w:val="27"/>
          <w:szCs w:val="27"/>
        </w:rPr>
        <w:lastRenderedPageBreak/>
        <w:t>которые при этом суживаются. При поражении двигательного пути рефлекса реакция зрачков отсутствует.</w:t>
      </w:r>
    </w:p>
    <w:p w:rsidR="002E3AA9" w:rsidRPr="00161E88" w:rsidRDefault="002E3AA9" w:rsidP="002E3AA9">
      <w:pPr>
        <w:pStyle w:val="a3"/>
        <w:shd w:val="clear" w:color="auto" w:fill="FFFFFF"/>
        <w:rPr>
          <w:color w:val="000000"/>
          <w:sz w:val="27"/>
          <w:szCs w:val="27"/>
        </w:rPr>
      </w:pPr>
      <w:r w:rsidRPr="00161E88">
        <w:rPr>
          <w:color w:val="000000"/>
          <w:sz w:val="27"/>
          <w:szCs w:val="27"/>
        </w:rPr>
        <w:t>Могут отмечаться такие врожденные изменения, как смещение зрачка (</w:t>
      </w:r>
      <w:proofErr w:type="spellStart"/>
      <w:r w:rsidRPr="00161E88">
        <w:rPr>
          <w:color w:val="000000"/>
          <w:sz w:val="27"/>
          <w:szCs w:val="27"/>
        </w:rPr>
        <w:t>corectopia</w:t>
      </w:r>
      <w:proofErr w:type="spellEnd"/>
      <w:r w:rsidRPr="00161E88">
        <w:rPr>
          <w:color w:val="000000"/>
          <w:sz w:val="27"/>
          <w:szCs w:val="27"/>
        </w:rPr>
        <w:t>) или много зрачков (</w:t>
      </w:r>
      <w:proofErr w:type="spellStart"/>
      <w:r w:rsidRPr="00161E88">
        <w:rPr>
          <w:color w:val="000000"/>
          <w:sz w:val="27"/>
          <w:szCs w:val="27"/>
        </w:rPr>
        <w:t>policoria</w:t>
      </w:r>
      <w:proofErr w:type="spellEnd"/>
      <w:r w:rsidRPr="00161E88">
        <w:rPr>
          <w:color w:val="000000"/>
          <w:sz w:val="27"/>
          <w:szCs w:val="27"/>
        </w:rPr>
        <w:t xml:space="preserve">), а при </w:t>
      </w:r>
      <w:proofErr w:type="spellStart"/>
      <w:r w:rsidRPr="00161E88">
        <w:rPr>
          <w:color w:val="000000"/>
          <w:sz w:val="27"/>
          <w:szCs w:val="27"/>
        </w:rPr>
        <w:t>иридо</w:t>
      </w:r>
      <w:proofErr w:type="spellEnd"/>
      <w:r w:rsidRPr="00161E88">
        <w:rPr>
          <w:color w:val="000000"/>
          <w:sz w:val="27"/>
          <w:szCs w:val="27"/>
        </w:rPr>
        <w:t>-диализе – изменение формы зрачка.</w:t>
      </w:r>
    </w:p>
    <w:bookmarkEnd w:id="1"/>
    <w:p w:rsidR="00EB274A" w:rsidRPr="00161E88" w:rsidRDefault="00EB274A">
      <w:pPr>
        <w:rPr>
          <w:rFonts w:ascii="Times New Roman" w:hAnsi="Times New Roman" w:cs="Times New Roman"/>
        </w:rPr>
      </w:pPr>
    </w:p>
    <w:sectPr w:rsidR="00EB274A" w:rsidRPr="00161E88" w:rsidSect="00EB2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E3AA9"/>
    <w:rsid w:val="00161E88"/>
    <w:rsid w:val="00196F85"/>
    <w:rsid w:val="001E500C"/>
    <w:rsid w:val="002E3AA9"/>
    <w:rsid w:val="00950CC8"/>
    <w:rsid w:val="00A47F05"/>
    <w:rsid w:val="00AD7C06"/>
    <w:rsid w:val="00C0758E"/>
    <w:rsid w:val="00EB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E882E-76EF-4D00-AE98-836EF491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libri">
    <w:name w:val="calibri"/>
    <w:basedOn w:val="a"/>
    <w:rsid w:val="001E500C"/>
    <w:pPr>
      <w:spacing w:after="0" w:line="240" w:lineRule="auto"/>
      <w:ind w:firstLine="709"/>
      <w:contextualSpacing/>
      <w:jc w:val="both"/>
    </w:pPr>
    <w:rPr>
      <w:rFonts w:ascii="Times New Roman" w:hAnsi="Times New Roman"/>
      <w:sz w:val="28"/>
    </w:rPr>
  </w:style>
  <w:style w:type="paragraph" w:customStyle="1" w:styleId="1">
    <w:name w:val="Стиль1"/>
    <w:basedOn w:val="a"/>
    <w:autoRedefine/>
    <w:rsid w:val="00AD7C06"/>
    <w:pPr>
      <w:spacing w:after="0" w:line="240" w:lineRule="auto"/>
      <w:ind w:firstLine="709"/>
      <w:contextualSpacing/>
      <w:jc w:val="both"/>
    </w:pPr>
    <w:rPr>
      <w:rFonts w:ascii="Times New Roman" w:hAnsi="Times New Roman" w:cs="Times New Roman"/>
      <w:sz w:val="28"/>
      <w:szCs w:val="28"/>
    </w:rPr>
  </w:style>
  <w:style w:type="paragraph" w:styleId="a3">
    <w:name w:val="Normal (Web)"/>
    <w:basedOn w:val="a"/>
    <w:uiPriority w:val="99"/>
    <w:semiHidden/>
    <w:unhideWhenUsed/>
    <w:rsid w:val="002E3A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2020-08-31T15:04:00Z</dcterms:created>
  <dcterms:modified xsi:type="dcterms:W3CDTF">2023-09-13T06:23:00Z</dcterms:modified>
</cp:coreProperties>
</file>